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43" w:rsidRPr="00A6213D" w:rsidRDefault="004F5FD2" w:rsidP="00F55243">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8240" behindDoc="0" locked="0" layoutInCell="1" allowOverlap="1">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7C86" w:rsidRPr="00A6213D">
        <w:rPr>
          <w:rFonts w:ascii="Century Gothic" w:hAnsi="Century Gothic"/>
          <w:b/>
          <w:color w:val="000000" w:themeColor="text1"/>
          <w:sz w:val="28"/>
        </w:rPr>
        <w:t xml:space="preserve">The Nottingham Emmanuel School – </w:t>
      </w:r>
      <w:r w:rsidR="009C75A8" w:rsidRPr="00A6213D">
        <w:rPr>
          <w:rFonts w:ascii="Century Gothic" w:hAnsi="Century Gothic"/>
          <w:b/>
          <w:color w:val="000000" w:themeColor="text1"/>
          <w:sz w:val="28"/>
        </w:rPr>
        <w:t>R.S.</w:t>
      </w:r>
      <w:r w:rsidR="00EB7C86" w:rsidRPr="00A6213D">
        <w:rPr>
          <w:rFonts w:ascii="Century Gothic" w:hAnsi="Century Gothic"/>
          <w:b/>
          <w:color w:val="000000" w:themeColor="text1"/>
          <w:sz w:val="28"/>
        </w:rPr>
        <w:t xml:space="preserve"> Curriculum Map (</w:t>
      </w:r>
      <w:r w:rsidR="00F55243">
        <w:rPr>
          <w:rFonts w:ascii="Century Gothic" w:hAnsi="Century Gothic"/>
          <w:b/>
          <w:color w:val="000000" w:themeColor="text1"/>
          <w:sz w:val="28"/>
        </w:rPr>
        <w:t>2021</w:t>
      </w:r>
      <w:r w:rsidR="00690CB6" w:rsidRPr="00A6213D">
        <w:rPr>
          <w:rFonts w:ascii="Century Gothic" w:hAnsi="Century Gothic"/>
          <w:b/>
          <w:color w:val="000000" w:themeColor="text1"/>
          <w:sz w:val="28"/>
        </w:rPr>
        <w:t>-202</w:t>
      </w:r>
      <w:r w:rsidR="00F55243">
        <w:rPr>
          <w:rFonts w:ascii="Century Gothic" w:hAnsi="Century Gothic"/>
          <w:b/>
          <w:color w:val="000000" w:themeColor="text1"/>
          <w:sz w:val="28"/>
        </w:rPr>
        <w:t>2</w:t>
      </w:r>
      <w:r w:rsidR="00EB7C86" w:rsidRPr="00A6213D">
        <w:rPr>
          <w:rFonts w:ascii="Century Gothic" w:hAnsi="Century Gothic"/>
          <w:b/>
          <w:color w:val="000000" w:themeColor="text1"/>
          <w:sz w:val="28"/>
        </w:rPr>
        <w:t>)</w:t>
      </w:r>
      <w:r w:rsidR="001641BA">
        <w:rPr>
          <w:rFonts w:ascii="Century Gothic" w:hAnsi="Century Gothic"/>
          <w:b/>
          <w:color w:val="000000" w:themeColor="text1"/>
          <w:sz w:val="28"/>
        </w:rPr>
        <w:t xml:space="preserve"> - </w:t>
      </w:r>
      <w:r w:rsidR="00F55243">
        <w:rPr>
          <w:rFonts w:ascii="Century Gothic" w:hAnsi="Century Gothic"/>
          <w:b/>
          <w:color w:val="000000" w:themeColor="text1"/>
          <w:sz w:val="28"/>
        </w:rPr>
        <w:t>KS3</w:t>
      </w:r>
    </w:p>
    <w:tbl>
      <w:tblPr>
        <w:tblStyle w:val="TableGrid"/>
        <w:tblW w:w="16019" w:type="dxa"/>
        <w:tblInd w:w="-289" w:type="dxa"/>
        <w:tblLayout w:type="fixed"/>
        <w:tblLook w:val="04A0" w:firstRow="1" w:lastRow="0" w:firstColumn="1" w:lastColumn="0" w:noHBand="0" w:noVBand="1"/>
      </w:tblPr>
      <w:tblGrid>
        <w:gridCol w:w="710"/>
        <w:gridCol w:w="2976"/>
        <w:gridCol w:w="2410"/>
        <w:gridCol w:w="2410"/>
        <w:gridCol w:w="2551"/>
        <w:gridCol w:w="2552"/>
        <w:gridCol w:w="2410"/>
      </w:tblGrid>
      <w:tr w:rsidR="004F5FD2" w:rsidRPr="001641BA" w:rsidTr="00AF6828">
        <w:trPr>
          <w:cantSplit/>
          <w:trHeight w:val="459"/>
        </w:trPr>
        <w:tc>
          <w:tcPr>
            <w:tcW w:w="710" w:type="dxa"/>
            <w:textDirection w:val="btLr"/>
          </w:tcPr>
          <w:p w:rsidR="00EB7C86" w:rsidRPr="001641BA" w:rsidRDefault="00EB7C86" w:rsidP="00815880">
            <w:pPr>
              <w:ind w:left="113" w:right="113"/>
              <w:rPr>
                <w:rFonts w:ascii="Century Gothic" w:hAnsi="Century Gothic"/>
                <w:color w:val="000000" w:themeColor="text1"/>
                <w:sz w:val="16"/>
              </w:rPr>
            </w:pPr>
          </w:p>
        </w:tc>
        <w:tc>
          <w:tcPr>
            <w:tcW w:w="2976"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AUT 1</w:t>
            </w:r>
          </w:p>
        </w:tc>
        <w:tc>
          <w:tcPr>
            <w:tcW w:w="2410"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AUT 2</w:t>
            </w:r>
          </w:p>
        </w:tc>
        <w:tc>
          <w:tcPr>
            <w:tcW w:w="2410"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SPR 1</w:t>
            </w:r>
          </w:p>
        </w:tc>
        <w:tc>
          <w:tcPr>
            <w:tcW w:w="2551"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SPR 2</w:t>
            </w:r>
          </w:p>
        </w:tc>
        <w:tc>
          <w:tcPr>
            <w:tcW w:w="2552"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SUM 1</w:t>
            </w:r>
          </w:p>
        </w:tc>
        <w:tc>
          <w:tcPr>
            <w:tcW w:w="2410" w:type="dxa"/>
            <w:shd w:val="clear" w:color="auto" w:fill="CC99FF"/>
            <w:vAlign w:val="center"/>
          </w:tcPr>
          <w:p w:rsidR="00EB7C86" w:rsidRPr="001641BA" w:rsidRDefault="00EB7C86" w:rsidP="00EB7C86">
            <w:pPr>
              <w:jc w:val="center"/>
              <w:rPr>
                <w:rFonts w:ascii="Century Gothic" w:hAnsi="Century Gothic"/>
                <w:b/>
                <w:color w:val="000000" w:themeColor="text1"/>
                <w:sz w:val="16"/>
              </w:rPr>
            </w:pPr>
            <w:r w:rsidRPr="001641BA">
              <w:rPr>
                <w:rFonts w:ascii="Century Gothic" w:hAnsi="Century Gothic"/>
                <w:b/>
                <w:color w:val="000000" w:themeColor="text1"/>
                <w:sz w:val="16"/>
              </w:rPr>
              <w:t>SUM 2</w:t>
            </w:r>
          </w:p>
        </w:tc>
      </w:tr>
      <w:tr w:rsidR="00EE0454" w:rsidRPr="001641BA" w:rsidTr="00AF6828">
        <w:trPr>
          <w:cantSplit/>
          <w:trHeight w:val="1134"/>
        </w:trPr>
        <w:tc>
          <w:tcPr>
            <w:tcW w:w="710" w:type="dxa"/>
            <w:shd w:val="clear" w:color="auto" w:fill="FFFFCC"/>
            <w:textDirection w:val="btLr"/>
          </w:tcPr>
          <w:p w:rsidR="00EE0454" w:rsidRPr="001641BA" w:rsidRDefault="00EE0454" w:rsidP="00E90DEF">
            <w:pPr>
              <w:ind w:left="113" w:right="113"/>
              <w:jc w:val="center"/>
              <w:rPr>
                <w:rFonts w:ascii="Century Gothic" w:hAnsi="Century Gothic"/>
                <w:color w:val="000000" w:themeColor="text1"/>
                <w:sz w:val="16"/>
              </w:rPr>
            </w:pPr>
            <w:r w:rsidRPr="001641BA">
              <w:rPr>
                <w:rFonts w:ascii="Century Gothic" w:hAnsi="Century Gothic"/>
                <w:b/>
                <w:color w:val="000000" w:themeColor="text1"/>
                <w:sz w:val="16"/>
              </w:rPr>
              <w:t>Year 7</w:t>
            </w:r>
          </w:p>
        </w:tc>
        <w:tc>
          <w:tcPr>
            <w:tcW w:w="2976" w:type="dxa"/>
          </w:tcPr>
          <w:p w:rsidR="00EE0454" w:rsidRPr="001641BA" w:rsidRDefault="00EE0454" w:rsidP="00E90DEF">
            <w:pPr>
              <w:shd w:val="clear" w:color="auto" w:fill="FFFFFF"/>
              <w:textAlignment w:val="baseline"/>
              <w:rPr>
                <w:rFonts w:ascii="Century Gothic" w:eastAsia="Times New Roman" w:hAnsi="Century Gothic" w:cs="Arial"/>
                <w:b/>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Understanding Christianity</w:t>
            </w:r>
          </w:p>
          <w:p w:rsidR="00EE0454" w:rsidRPr="001641BA" w:rsidRDefault="00EE0454" w:rsidP="00E90DEF">
            <w:pPr>
              <w:shd w:val="clear" w:color="auto" w:fill="FFFFFF"/>
              <w:textAlignment w:val="baseline"/>
              <w:rPr>
                <w:rFonts w:ascii="Century Gothic" w:eastAsia="Times New Roman" w:hAnsi="Century Gothic" w:cs="Arial"/>
                <w:b/>
                <w:color w:val="000000" w:themeColor="text1"/>
                <w:sz w:val="16"/>
                <w:szCs w:val="18"/>
                <w:lang w:eastAsia="en-GB"/>
              </w:rPr>
            </w:pPr>
          </w:p>
          <w:p w:rsidR="00DB68F1" w:rsidRPr="001641BA" w:rsidRDefault="00DB68F1" w:rsidP="00DB68F1">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What it means to be a Christian school – importance of communion</w:t>
            </w:r>
          </w:p>
          <w:p w:rsidR="00EE0454" w:rsidRPr="001641BA" w:rsidRDefault="00EE0454" w:rsidP="00475F09">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Trinity</w:t>
            </w:r>
          </w:p>
          <w:p w:rsidR="00EE0454" w:rsidRPr="001641BA" w:rsidRDefault="00EE0454" w:rsidP="00475F09">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Creation</w:t>
            </w:r>
          </w:p>
          <w:p w:rsidR="00EE0454" w:rsidRPr="001641BA" w:rsidRDefault="00EE0454" w:rsidP="00475F09">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Importance of humanity</w:t>
            </w:r>
          </w:p>
          <w:p w:rsidR="00EE0454" w:rsidRPr="001641BA" w:rsidRDefault="00EE0454" w:rsidP="00475F09">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fall</w:t>
            </w:r>
          </w:p>
          <w:p w:rsidR="00EE0454" w:rsidRPr="001641BA" w:rsidRDefault="00EE0454" w:rsidP="00475F09">
            <w:pPr>
              <w:pStyle w:val="ListParagraph"/>
              <w:numPr>
                <w:ilvl w:val="0"/>
                <w:numId w:val="6"/>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Sin</w:t>
            </w:r>
          </w:p>
          <w:p w:rsidR="00AF6828" w:rsidRPr="001641BA" w:rsidRDefault="00AF6828" w:rsidP="00AF6828">
            <w:pPr>
              <w:shd w:val="clear" w:color="auto" w:fill="FFFFFF"/>
              <w:textAlignment w:val="baseline"/>
              <w:rPr>
                <w:rFonts w:ascii="Century Gothic" w:eastAsia="Times New Roman" w:hAnsi="Century Gothic" w:cs="Arial"/>
                <w:color w:val="000000" w:themeColor="text1"/>
                <w:sz w:val="16"/>
                <w:szCs w:val="18"/>
                <w:lang w:eastAsia="en-GB"/>
              </w:rPr>
            </w:pPr>
          </w:p>
          <w:p w:rsidR="00AF6828" w:rsidRPr="001641BA" w:rsidRDefault="00AF6828" w:rsidP="00AF6828">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COVID RECOVERY</w:t>
            </w:r>
          </w:p>
          <w:p w:rsidR="00AF6828" w:rsidRPr="001641BA" w:rsidRDefault="00AF6828" w:rsidP="00AF6828">
            <w:pPr>
              <w:shd w:val="clear" w:color="auto" w:fill="FFFFFF"/>
              <w:textAlignment w:val="baseline"/>
              <w:rPr>
                <w:rFonts w:ascii="Century Gothic" w:eastAsia="Times New Roman" w:hAnsi="Century Gothic" w:cs="Arial"/>
                <w:color w:val="000000" w:themeColor="text1"/>
                <w:sz w:val="16"/>
                <w:szCs w:val="18"/>
                <w:lang w:eastAsia="en-GB"/>
              </w:rPr>
            </w:pPr>
            <w:r w:rsidRPr="001641BA">
              <w:rPr>
                <w:rFonts w:eastAsia="Times New Roman" w:cs="Arial"/>
                <w:color w:val="FF0000"/>
                <w:sz w:val="16"/>
                <w:szCs w:val="18"/>
                <w:lang w:eastAsia="en-GB"/>
              </w:rPr>
              <w:t xml:space="preserve">This unit is taught in a non-covid year but has been adapted to support the particular cohort. </w:t>
            </w:r>
            <w:r w:rsidRPr="001641BA">
              <w:rPr>
                <w:rFonts w:eastAsia="Times New Roman" w:cs="Arial"/>
                <w:color w:val="FF0000"/>
                <w:sz w:val="16"/>
                <w:szCs w:val="18"/>
                <w:lang w:eastAsia="en-GB"/>
              </w:rPr>
              <w:t xml:space="preserve">We have included a baseline assessment to check key knowledge and skills, and included </w:t>
            </w:r>
            <w:r w:rsidRPr="001641BA">
              <w:rPr>
                <w:rFonts w:eastAsia="Times New Roman" w:cs="Arial"/>
                <w:color w:val="FF0000"/>
                <w:sz w:val="16"/>
                <w:szCs w:val="18"/>
                <w:lang w:eastAsia="en-GB"/>
              </w:rPr>
              <w:t>more AfL opportunities to assess prior learning and identify any gaps in knowledge</w:t>
            </w:r>
            <w:r w:rsidRPr="001641BA">
              <w:rPr>
                <w:rFonts w:eastAsia="Times New Roman" w:cs="Arial"/>
                <w:color w:val="FF0000"/>
                <w:sz w:val="16"/>
                <w:szCs w:val="18"/>
                <w:lang w:eastAsia="en-GB"/>
              </w:rPr>
              <w:t>.</w:t>
            </w:r>
          </w:p>
        </w:tc>
        <w:tc>
          <w:tcPr>
            <w:tcW w:w="2410" w:type="dxa"/>
          </w:tcPr>
          <w:p w:rsidR="00EE0454" w:rsidRPr="001641BA" w:rsidRDefault="00EE0454" w:rsidP="00E90DEF">
            <w:pPr>
              <w:shd w:val="clear" w:color="auto" w:fill="FFFFFF"/>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Judaism</w:t>
            </w:r>
          </w:p>
          <w:p w:rsidR="00EE0454" w:rsidRPr="001641BA" w:rsidRDefault="00EE0454" w:rsidP="00E90DEF">
            <w:pPr>
              <w:shd w:val="clear" w:color="auto" w:fill="FFFFFF"/>
              <w:textAlignment w:val="baseline"/>
              <w:rPr>
                <w:rFonts w:ascii="Century Gothic" w:eastAsia="Times New Roman" w:hAnsi="Century Gothic" w:cs="Arial"/>
                <w:color w:val="000000" w:themeColor="text1"/>
                <w:sz w:val="16"/>
                <w:szCs w:val="18"/>
                <w:lang w:eastAsia="en-GB"/>
              </w:rPr>
            </w:pP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Abraham</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Moses</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God’s Laws</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Torah</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Temple</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Pesach</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Shabbat</w:t>
            </w:r>
          </w:p>
          <w:p w:rsidR="00DB68F1" w:rsidRPr="001641BA" w:rsidRDefault="00DB68F1" w:rsidP="00DB68F1">
            <w:pPr>
              <w:pStyle w:val="ListParagraph"/>
              <w:numPr>
                <w:ilvl w:val="0"/>
                <w:numId w:val="11"/>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 xml:space="preserve">Hanukah </w:t>
            </w:r>
          </w:p>
          <w:p w:rsidR="00EE0454" w:rsidRPr="001641BA" w:rsidRDefault="00EE0454" w:rsidP="00EE0454">
            <w:pPr>
              <w:pStyle w:val="ListParagraph"/>
              <w:shd w:val="clear" w:color="auto" w:fill="FFFFFF"/>
              <w:spacing w:after="0" w:line="240" w:lineRule="auto"/>
              <w:textAlignment w:val="baseline"/>
              <w:rPr>
                <w:rFonts w:ascii="Century Gothic" w:hAnsi="Century Gothic"/>
                <w:color w:val="000000" w:themeColor="text1"/>
                <w:sz w:val="16"/>
                <w:szCs w:val="18"/>
              </w:rPr>
            </w:pPr>
          </w:p>
        </w:tc>
        <w:tc>
          <w:tcPr>
            <w:tcW w:w="2410" w:type="dxa"/>
          </w:tcPr>
          <w:p w:rsidR="00EE0454" w:rsidRPr="001641BA" w:rsidRDefault="00EE0454" w:rsidP="00E90DEF">
            <w:pPr>
              <w:spacing w:before="100" w:beforeAutospacing="1" w:after="100" w:afterAutospacing="1"/>
              <w:jc w:val="center"/>
              <w:rPr>
                <w:rFonts w:ascii="Century Gothic" w:eastAsia="Times New Roman" w:hAnsi="Century Gothic" w:cs="Times New Roman"/>
                <w:b/>
                <w:color w:val="000000" w:themeColor="text1"/>
                <w:sz w:val="16"/>
                <w:szCs w:val="18"/>
                <w:lang w:eastAsia="en-GB"/>
              </w:rPr>
            </w:pPr>
            <w:r w:rsidRPr="001641BA">
              <w:rPr>
                <w:rFonts w:ascii="Century Gothic" w:eastAsia="Times New Roman" w:hAnsi="Century Gothic" w:cs="Times New Roman"/>
                <w:b/>
                <w:color w:val="000000" w:themeColor="text1"/>
                <w:sz w:val="16"/>
                <w:szCs w:val="18"/>
                <w:lang w:eastAsia="en-GB"/>
              </w:rPr>
              <w:t>The Life of Jesus</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Incarnation</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Teachings of Jesus</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 xml:space="preserve">Jesus the </w:t>
            </w:r>
            <w:r w:rsidR="00DB68F1" w:rsidRPr="001641BA">
              <w:rPr>
                <w:rFonts w:ascii="Century Gothic" w:eastAsia="Times New Roman" w:hAnsi="Century Gothic" w:cs="Times New Roman"/>
                <w:color w:val="000000" w:themeColor="text1"/>
                <w:sz w:val="16"/>
                <w:szCs w:val="18"/>
                <w:lang w:eastAsia="en-GB"/>
              </w:rPr>
              <w:t>liberator</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Holy week</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Crucifixion</w:t>
            </w:r>
          </w:p>
          <w:p w:rsidR="00EE0454" w:rsidRPr="001641BA" w:rsidRDefault="00EE0454" w:rsidP="00475F09">
            <w:pPr>
              <w:pStyle w:val="ListParagraph"/>
              <w:numPr>
                <w:ilvl w:val="0"/>
                <w:numId w:val="2"/>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resurrection</w:t>
            </w:r>
          </w:p>
          <w:p w:rsidR="00EE0454" w:rsidRPr="001641BA" w:rsidRDefault="00EE0454" w:rsidP="00E90DEF">
            <w:pPr>
              <w:rPr>
                <w:rFonts w:ascii="Century Gothic" w:eastAsia="Times New Roman" w:hAnsi="Century Gothic" w:cs="Times New Roman"/>
                <w:color w:val="000000" w:themeColor="text1"/>
                <w:sz w:val="16"/>
                <w:szCs w:val="18"/>
                <w:lang w:eastAsia="en-GB"/>
              </w:rPr>
            </w:pPr>
          </w:p>
          <w:p w:rsidR="00AF307E" w:rsidRPr="001641BA" w:rsidRDefault="00AF307E" w:rsidP="00E90DEF">
            <w:pPr>
              <w:rPr>
                <w:rFonts w:ascii="Century Gothic" w:eastAsia="Times New Roman" w:hAnsi="Century Gothic" w:cs="Times New Roman"/>
                <w:color w:val="000000" w:themeColor="text1"/>
                <w:sz w:val="16"/>
                <w:szCs w:val="18"/>
                <w:lang w:eastAsia="en-GB"/>
              </w:rPr>
            </w:pPr>
          </w:p>
          <w:p w:rsidR="00AF307E" w:rsidRPr="001641BA" w:rsidRDefault="00AF307E" w:rsidP="00AF307E">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COVID RECOVERY</w:t>
            </w:r>
          </w:p>
          <w:p w:rsidR="00AF307E" w:rsidRPr="001641BA" w:rsidRDefault="00AF307E" w:rsidP="00AF307E">
            <w:pPr>
              <w:rPr>
                <w:rFonts w:ascii="Century Gothic" w:eastAsia="Times New Roman" w:hAnsi="Century Gothic" w:cs="Times New Roman"/>
                <w:color w:val="000000" w:themeColor="text1"/>
                <w:sz w:val="16"/>
                <w:szCs w:val="18"/>
                <w:lang w:eastAsia="en-GB"/>
              </w:rPr>
            </w:pPr>
            <w:r w:rsidRPr="001641BA">
              <w:rPr>
                <w:rFonts w:eastAsia="Times New Roman" w:cs="Arial"/>
                <w:color w:val="FF0000"/>
                <w:sz w:val="16"/>
                <w:szCs w:val="18"/>
                <w:lang w:eastAsia="en-GB"/>
              </w:rPr>
              <w:t xml:space="preserve">This unit is </w:t>
            </w:r>
            <w:r w:rsidRPr="001641BA">
              <w:rPr>
                <w:rFonts w:eastAsia="Times New Roman" w:cs="Arial"/>
                <w:color w:val="FF0000"/>
                <w:sz w:val="16"/>
                <w:szCs w:val="18"/>
                <w:lang w:eastAsia="en-GB"/>
              </w:rPr>
              <w:t xml:space="preserve">designed to build on the knowledge from Aut 1 and 2 in order to develop skills, as well identifying and filling any knowledge gaps on the basics of Christianity from primary school. </w:t>
            </w:r>
          </w:p>
        </w:tc>
        <w:tc>
          <w:tcPr>
            <w:tcW w:w="5103" w:type="dxa"/>
            <w:gridSpan w:val="2"/>
          </w:tcPr>
          <w:p w:rsidR="00EE0454" w:rsidRPr="001641BA" w:rsidRDefault="00EE0454" w:rsidP="00E90DEF">
            <w:pPr>
              <w:spacing w:after="100" w:afterAutospacing="1"/>
              <w:rPr>
                <w:rFonts w:ascii="Century Gothic" w:eastAsia="Times New Roman" w:hAnsi="Century Gothic" w:cs="Times New Roman"/>
                <w:b/>
                <w:sz w:val="16"/>
                <w:szCs w:val="18"/>
                <w:lang w:eastAsia="en-GB"/>
              </w:rPr>
            </w:pPr>
            <w:r w:rsidRPr="001641BA">
              <w:rPr>
                <w:rFonts w:ascii="Century Gothic" w:eastAsia="Times New Roman" w:hAnsi="Century Gothic" w:cs="Times New Roman"/>
                <w:b/>
                <w:sz w:val="16"/>
                <w:szCs w:val="18"/>
                <w:lang w:eastAsia="en-GB"/>
              </w:rPr>
              <w:t>Is there a God?</w:t>
            </w:r>
          </w:p>
          <w:p w:rsidR="00EE0454"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b/>
                <w:sz w:val="16"/>
                <w:szCs w:val="18"/>
                <w:lang w:eastAsia="en-GB"/>
              </w:rPr>
            </w:pPr>
            <w:r w:rsidRPr="001641BA">
              <w:rPr>
                <w:rFonts w:ascii="Century Gothic" w:eastAsia="Times New Roman" w:hAnsi="Century Gothic" w:cs="Times New Roman"/>
                <w:sz w:val="16"/>
                <w:szCs w:val="18"/>
                <w:lang w:eastAsia="en-GB"/>
              </w:rPr>
              <w:t>The nature of God</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The problem of evil</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Responses to the problem of evil</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Religious experience</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Miracles</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The soul</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The cosmological argument</w:t>
            </w:r>
          </w:p>
          <w:p w:rsidR="00DB68F1" w:rsidRPr="001641BA" w:rsidRDefault="00DB68F1" w:rsidP="00DB68F1">
            <w:pPr>
              <w:pStyle w:val="ListParagraph"/>
              <w:numPr>
                <w:ilvl w:val="0"/>
                <w:numId w:val="12"/>
              </w:numPr>
              <w:spacing w:after="100" w:afterAutospacing="1" w:line="240" w:lineRule="auto"/>
              <w:rPr>
                <w:rFonts w:ascii="Century Gothic" w:eastAsia="Times New Roman" w:hAnsi="Century Gothic" w:cs="Times New Roman"/>
                <w:sz w:val="16"/>
                <w:szCs w:val="18"/>
                <w:lang w:eastAsia="en-GB"/>
              </w:rPr>
            </w:pPr>
            <w:r w:rsidRPr="001641BA">
              <w:rPr>
                <w:rFonts w:ascii="Century Gothic" w:eastAsia="Times New Roman" w:hAnsi="Century Gothic" w:cs="Times New Roman"/>
                <w:sz w:val="16"/>
                <w:szCs w:val="18"/>
                <w:lang w:eastAsia="en-GB"/>
              </w:rPr>
              <w:t>The teleological argument</w:t>
            </w:r>
          </w:p>
          <w:p w:rsidR="00DB68F1" w:rsidRPr="001641BA" w:rsidRDefault="00DB68F1" w:rsidP="002533C5">
            <w:pPr>
              <w:pStyle w:val="ListParagraph"/>
              <w:spacing w:after="100" w:afterAutospacing="1" w:line="240" w:lineRule="auto"/>
              <w:rPr>
                <w:rFonts w:ascii="Century Gothic" w:eastAsia="Times New Roman" w:hAnsi="Century Gothic" w:cs="Times New Roman"/>
                <w:b/>
                <w:sz w:val="16"/>
                <w:szCs w:val="18"/>
                <w:lang w:eastAsia="en-GB"/>
              </w:rPr>
            </w:pPr>
          </w:p>
        </w:tc>
        <w:tc>
          <w:tcPr>
            <w:tcW w:w="2410" w:type="dxa"/>
          </w:tcPr>
          <w:p w:rsidR="00EE0454" w:rsidRPr="001641BA" w:rsidRDefault="00EE0454" w:rsidP="00EE0454">
            <w:pPr>
              <w:spacing w:before="100" w:beforeAutospacing="1" w:after="100" w:afterAutospacing="1"/>
              <w:jc w:val="center"/>
              <w:rPr>
                <w:rFonts w:ascii="Century Gothic" w:eastAsia="Times New Roman" w:hAnsi="Century Gothic" w:cs="Times New Roman"/>
                <w:b/>
                <w:color w:val="000000" w:themeColor="text1"/>
                <w:sz w:val="16"/>
                <w:szCs w:val="18"/>
                <w:lang w:eastAsia="en-GB"/>
              </w:rPr>
            </w:pPr>
            <w:r w:rsidRPr="001641BA">
              <w:rPr>
                <w:rFonts w:ascii="Century Gothic" w:eastAsia="Times New Roman" w:hAnsi="Century Gothic" w:cs="Times New Roman"/>
                <w:b/>
                <w:color w:val="000000" w:themeColor="text1"/>
                <w:sz w:val="16"/>
                <w:szCs w:val="18"/>
                <w:lang w:eastAsia="en-GB"/>
              </w:rPr>
              <w:t>Dharmic Religions</w:t>
            </w:r>
          </w:p>
          <w:p w:rsidR="00EE0454" w:rsidRPr="001641BA" w:rsidRDefault="00EE0454" w:rsidP="00EE0454">
            <w:pPr>
              <w:pStyle w:val="ListParagraph"/>
              <w:spacing w:before="100" w:beforeAutospacing="1" w:after="100" w:afterAutospacing="1" w:line="240" w:lineRule="auto"/>
              <w:ind w:left="28"/>
              <w:rPr>
                <w:rFonts w:ascii="Century Gothic" w:eastAsia="Times New Roman" w:hAnsi="Century Gothic" w:cs="Times New Roman"/>
                <w:b/>
                <w:color w:val="000000" w:themeColor="text1"/>
                <w:sz w:val="16"/>
                <w:szCs w:val="18"/>
                <w:lang w:eastAsia="en-GB"/>
              </w:rPr>
            </w:pPr>
            <w:r w:rsidRPr="001641BA">
              <w:rPr>
                <w:rFonts w:ascii="Century Gothic" w:eastAsia="Times New Roman" w:hAnsi="Century Gothic" w:cs="Times New Roman"/>
                <w:b/>
                <w:color w:val="000000" w:themeColor="text1"/>
                <w:sz w:val="16"/>
                <w:szCs w:val="18"/>
                <w:lang w:eastAsia="en-GB"/>
              </w:rPr>
              <w:t>Hindu, Sikh and Buddhist traditions – a comparison</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What are dharmic religions?</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The divine</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Founders</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Worship</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Festivals</w:t>
            </w:r>
          </w:p>
          <w:p w:rsidR="00EE0454" w:rsidRPr="001641BA" w:rsidRDefault="00EE0454" w:rsidP="00EE0454">
            <w:pPr>
              <w:pStyle w:val="ListParagraph"/>
              <w:numPr>
                <w:ilvl w:val="0"/>
                <w:numId w:val="9"/>
              </w:numPr>
              <w:spacing w:after="0" w:line="240" w:lineRule="auto"/>
              <w:rPr>
                <w:rFonts w:ascii="Century Gothic" w:eastAsia="Times New Roman" w:hAnsi="Century Gothic" w:cs="Times New Roman"/>
                <w:color w:val="000000" w:themeColor="text1"/>
                <w:sz w:val="16"/>
                <w:szCs w:val="18"/>
                <w:lang w:eastAsia="en-GB"/>
              </w:rPr>
            </w:pPr>
            <w:r w:rsidRPr="001641BA">
              <w:rPr>
                <w:rFonts w:ascii="Century Gothic" w:eastAsia="Times New Roman" w:hAnsi="Century Gothic" w:cs="Times New Roman"/>
                <w:color w:val="000000" w:themeColor="text1"/>
                <w:sz w:val="16"/>
                <w:szCs w:val="18"/>
                <w:lang w:eastAsia="en-GB"/>
              </w:rPr>
              <w:t>Afterlife</w:t>
            </w:r>
          </w:p>
        </w:tc>
      </w:tr>
      <w:tr w:rsidR="00EE0454" w:rsidRPr="001641BA" w:rsidTr="00AF6828">
        <w:trPr>
          <w:cantSplit/>
          <w:trHeight w:val="1134"/>
        </w:trPr>
        <w:tc>
          <w:tcPr>
            <w:tcW w:w="710" w:type="dxa"/>
            <w:shd w:val="clear" w:color="auto" w:fill="FFFFCC"/>
            <w:textDirection w:val="btLr"/>
          </w:tcPr>
          <w:p w:rsidR="00EE0454" w:rsidRPr="001641BA" w:rsidRDefault="00EE0454" w:rsidP="00EE0454">
            <w:pPr>
              <w:ind w:left="113" w:right="113"/>
              <w:jc w:val="center"/>
              <w:rPr>
                <w:rFonts w:ascii="Century Gothic" w:hAnsi="Century Gothic"/>
                <w:color w:val="000000" w:themeColor="text1"/>
                <w:sz w:val="16"/>
              </w:rPr>
            </w:pPr>
            <w:r w:rsidRPr="001641BA">
              <w:rPr>
                <w:rFonts w:ascii="Century Gothic" w:hAnsi="Century Gothic"/>
                <w:b/>
                <w:color w:val="000000" w:themeColor="text1"/>
                <w:sz w:val="16"/>
              </w:rPr>
              <w:t>Year 8</w:t>
            </w:r>
          </w:p>
        </w:tc>
        <w:tc>
          <w:tcPr>
            <w:tcW w:w="2976" w:type="dxa"/>
          </w:tcPr>
          <w:p w:rsidR="00EE0454" w:rsidRPr="001641BA" w:rsidRDefault="00EE0454" w:rsidP="002533C5">
            <w:pPr>
              <w:shd w:val="clear" w:color="auto" w:fill="FFFFFF"/>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An introduction to Islam</w:t>
            </w:r>
          </w:p>
          <w:p w:rsidR="00EE0454" w:rsidRPr="001641BA" w:rsidRDefault="00EE0454" w:rsidP="002533C5">
            <w:pPr>
              <w:pStyle w:val="ListParagraph"/>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What is Islam?</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nature of Allah</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Muhammad</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Night of Power</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6 articles of faith</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The importance of angels</w:t>
            </w:r>
          </w:p>
          <w:p w:rsidR="00EE0454" w:rsidRPr="001641BA" w:rsidRDefault="00EE0454" w:rsidP="00EE0454">
            <w:pPr>
              <w:rPr>
                <w:rFonts w:ascii="Century Gothic" w:hAnsi="Century Gothic"/>
                <w:color w:val="000000" w:themeColor="text1"/>
                <w:sz w:val="16"/>
                <w:szCs w:val="18"/>
              </w:rPr>
            </w:pPr>
          </w:p>
          <w:p w:rsidR="00AF6828" w:rsidRPr="001641BA" w:rsidRDefault="00AF6828" w:rsidP="00AF6828">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COVID RECOVERY</w:t>
            </w:r>
          </w:p>
          <w:p w:rsidR="00AF6828" w:rsidRPr="001641BA" w:rsidRDefault="00AF6828" w:rsidP="00AF6828">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 xml:space="preserve">A unit on Islam was taught during Y7, however due to online learning this was not fully embedded. This unit assesses their previously knowledge on Islam and interleaves previous knowledge, as a well as focusing on embedding skills needed in 3,4 and 5 mark questions to account for less input on this last year. </w:t>
            </w:r>
          </w:p>
          <w:p w:rsidR="00AF6828" w:rsidRPr="001641BA" w:rsidRDefault="00AF6828" w:rsidP="00AF6828">
            <w:pPr>
              <w:shd w:val="clear" w:color="auto" w:fill="FFFFFF"/>
              <w:textAlignment w:val="baseline"/>
              <w:rPr>
                <w:rFonts w:eastAsia="Times New Roman" w:cs="Arial"/>
                <w:color w:val="FF0000"/>
                <w:sz w:val="16"/>
                <w:szCs w:val="18"/>
                <w:lang w:eastAsia="en-GB"/>
              </w:rPr>
            </w:pPr>
          </w:p>
        </w:tc>
        <w:tc>
          <w:tcPr>
            <w:tcW w:w="2410" w:type="dxa"/>
          </w:tcPr>
          <w:p w:rsidR="00EE0454" w:rsidRPr="001641BA" w:rsidRDefault="002533C5" w:rsidP="002533C5">
            <w:pPr>
              <w:shd w:val="clear" w:color="auto" w:fill="FFFFFF"/>
              <w:textAlignment w:val="baseline"/>
              <w:rPr>
                <w:rFonts w:ascii="Century Gothic" w:eastAsia="Times New Roman" w:hAnsi="Century Gothic" w:cs="Arial"/>
                <w:b/>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I</w:t>
            </w:r>
            <w:r w:rsidR="00EE0454" w:rsidRPr="001641BA">
              <w:rPr>
                <w:rFonts w:ascii="Century Gothic" w:eastAsia="Times New Roman" w:hAnsi="Century Gothic" w:cs="Arial"/>
                <w:b/>
                <w:color w:val="000000" w:themeColor="text1"/>
                <w:sz w:val="16"/>
                <w:szCs w:val="18"/>
                <w:lang w:eastAsia="en-GB"/>
              </w:rPr>
              <w:t>nspirational People of Faith</w:t>
            </w:r>
          </w:p>
          <w:p w:rsidR="00EE0454" w:rsidRPr="001641BA" w:rsidRDefault="00EE0454" w:rsidP="00EE0454">
            <w:pPr>
              <w:shd w:val="clear" w:color="auto" w:fill="FFFFFF"/>
              <w:ind w:left="720"/>
              <w:textAlignment w:val="baseline"/>
              <w:rPr>
                <w:rFonts w:ascii="Century Gothic" w:eastAsia="Times New Roman" w:hAnsi="Century Gothic" w:cs="Arial"/>
                <w:color w:val="000000" w:themeColor="text1"/>
                <w:sz w:val="16"/>
                <w:szCs w:val="18"/>
                <w:lang w:eastAsia="en-GB"/>
              </w:rPr>
            </w:pP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Abraham</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Oscar Romero</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Martin Luther King</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Malala</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Mother Teresa</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eastAsia="Times New Roman" w:hAnsi="Century Gothic" w:cs="Arial"/>
                <w:color w:val="000000" w:themeColor="text1"/>
                <w:sz w:val="16"/>
                <w:szCs w:val="18"/>
                <w:lang w:eastAsia="en-GB"/>
              </w:rPr>
              <w:t>How is our identity shaped by what we believe and what we do?</w:t>
            </w:r>
          </w:p>
        </w:tc>
        <w:tc>
          <w:tcPr>
            <w:tcW w:w="2410" w:type="dxa"/>
          </w:tcPr>
          <w:p w:rsidR="00EE0454" w:rsidRPr="001641BA" w:rsidRDefault="00EE0454" w:rsidP="002533C5">
            <w:pPr>
              <w:shd w:val="clear" w:color="auto" w:fill="FFFFFF"/>
              <w:ind w:left="360"/>
              <w:textAlignment w:val="baseline"/>
              <w:rPr>
                <w:rFonts w:ascii="Century Gothic" w:eastAsia="Times New Roman" w:hAnsi="Century Gothic" w:cs="Arial"/>
                <w:b/>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Ethics</w:t>
            </w:r>
          </w:p>
          <w:p w:rsidR="00EE0454" w:rsidRPr="001641BA" w:rsidRDefault="00EE0454" w:rsidP="00EE0454">
            <w:pPr>
              <w:shd w:val="clear" w:color="auto" w:fill="FFFFFF"/>
              <w:ind w:left="720"/>
              <w:textAlignment w:val="baseline"/>
              <w:rPr>
                <w:rFonts w:ascii="Century Gothic" w:eastAsia="Times New Roman" w:hAnsi="Century Gothic" w:cs="Arial"/>
                <w:color w:val="000000" w:themeColor="text1"/>
                <w:sz w:val="16"/>
                <w:szCs w:val="18"/>
                <w:lang w:eastAsia="en-GB"/>
              </w:rPr>
            </w:pP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Utilitarianism</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Natural Law</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Divine Command Theory</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Kantian Ethics</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Situation Ethics</w:t>
            </w:r>
          </w:p>
          <w:p w:rsidR="00EE0454" w:rsidRPr="001641BA" w:rsidRDefault="00EE0454" w:rsidP="001641BA">
            <w:pPr>
              <w:pStyle w:val="ListParagraph"/>
              <w:numPr>
                <w:ilvl w:val="0"/>
                <w:numId w:val="13"/>
              </w:numPr>
              <w:shd w:val="clear" w:color="auto" w:fill="FFFFFF"/>
              <w:spacing w:after="0" w:line="240" w:lineRule="auto"/>
              <w:textAlignment w:val="baseline"/>
              <w:rPr>
                <w:rFonts w:ascii="Century Gothic" w:eastAsia="Times New Roman" w:hAnsi="Century Gothic" w:cs="Arial"/>
                <w:color w:val="000000" w:themeColor="text1"/>
                <w:sz w:val="16"/>
                <w:szCs w:val="18"/>
                <w:lang w:eastAsia="en-GB"/>
              </w:rPr>
            </w:pPr>
            <w:r w:rsidRPr="001641BA">
              <w:rPr>
                <w:rFonts w:ascii="Century Gothic" w:eastAsia="Times New Roman" w:hAnsi="Century Gothic" w:cs="Arial"/>
                <w:color w:val="000000" w:themeColor="text1"/>
                <w:sz w:val="16"/>
                <w:szCs w:val="18"/>
                <w:lang w:eastAsia="en-GB"/>
              </w:rPr>
              <w:t>What is the best way to live a good life?</w:t>
            </w:r>
          </w:p>
          <w:p w:rsidR="00AF6828" w:rsidRPr="001641BA" w:rsidRDefault="00AF6828" w:rsidP="002533C5">
            <w:pPr>
              <w:shd w:val="clear" w:color="auto" w:fill="FFFFFF"/>
              <w:textAlignment w:val="baseline"/>
              <w:rPr>
                <w:rFonts w:ascii="Century Gothic" w:eastAsia="Times New Roman" w:hAnsi="Century Gothic" w:cs="Arial"/>
                <w:color w:val="000000" w:themeColor="text1"/>
                <w:sz w:val="16"/>
                <w:szCs w:val="18"/>
                <w:lang w:eastAsia="en-GB"/>
              </w:rPr>
            </w:pPr>
          </w:p>
          <w:p w:rsidR="00AF6828" w:rsidRPr="001641BA" w:rsidRDefault="00AF6828" w:rsidP="00AF6828">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COVID RECOVERY</w:t>
            </w:r>
          </w:p>
          <w:p w:rsidR="00AF6828" w:rsidRPr="001641BA" w:rsidRDefault="00AF6828" w:rsidP="00AF6828">
            <w:pPr>
              <w:shd w:val="clear" w:color="auto" w:fill="FFFFFF"/>
              <w:textAlignment w:val="baseline"/>
              <w:rPr>
                <w:rFonts w:eastAsia="Times New Roman" w:cs="Arial"/>
                <w:color w:val="FF0000"/>
                <w:sz w:val="16"/>
                <w:szCs w:val="18"/>
                <w:lang w:eastAsia="en-GB"/>
              </w:rPr>
            </w:pPr>
            <w:r w:rsidRPr="001641BA">
              <w:rPr>
                <w:rFonts w:eastAsia="Times New Roman" w:cs="Arial"/>
                <w:color w:val="FF0000"/>
                <w:sz w:val="16"/>
                <w:szCs w:val="18"/>
                <w:lang w:eastAsia="en-GB"/>
              </w:rPr>
              <w:t>This unit includes a deliberate focus on the highest level skills that are needed in transfer task</w:t>
            </w:r>
            <w:r w:rsidR="001641BA" w:rsidRPr="001641BA">
              <w:rPr>
                <w:rFonts w:eastAsia="Times New Roman" w:cs="Arial"/>
                <w:color w:val="FF0000"/>
                <w:sz w:val="16"/>
                <w:szCs w:val="18"/>
                <w:lang w:eastAsia="en-GB"/>
              </w:rPr>
              <w:t>s</w:t>
            </w:r>
            <w:r w:rsidRPr="001641BA">
              <w:rPr>
                <w:rFonts w:eastAsia="Times New Roman" w:cs="Arial"/>
                <w:color w:val="FF0000"/>
                <w:sz w:val="16"/>
                <w:szCs w:val="18"/>
                <w:lang w:eastAsia="en-GB"/>
              </w:rPr>
              <w:t xml:space="preserve"> – evaluation of evidence and arguments. Due to less input last year students have not had opportunity to develop these skills fully.</w:t>
            </w:r>
          </w:p>
          <w:p w:rsidR="00AF6828" w:rsidRPr="001641BA" w:rsidRDefault="00AF6828" w:rsidP="002533C5">
            <w:pPr>
              <w:shd w:val="clear" w:color="auto" w:fill="FFFFFF"/>
              <w:textAlignment w:val="baseline"/>
              <w:rPr>
                <w:rFonts w:ascii="Century Gothic" w:eastAsia="Times New Roman" w:hAnsi="Century Gothic" w:cs="Arial"/>
                <w:color w:val="000000" w:themeColor="text1"/>
                <w:sz w:val="16"/>
                <w:szCs w:val="18"/>
                <w:lang w:eastAsia="en-GB"/>
              </w:rPr>
            </w:pPr>
          </w:p>
        </w:tc>
        <w:tc>
          <w:tcPr>
            <w:tcW w:w="2551" w:type="dxa"/>
          </w:tcPr>
          <w:p w:rsidR="00EE0454" w:rsidRPr="001641BA" w:rsidRDefault="00EE0454" w:rsidP="002533C5">
            <w:pPr>
              <w:shd w:val="clear" w:color="auto" w:fill="FFFFFF"/>
              <w:textAlignment w:val="baseline"/>
              <w:rPr>
                <w:rFonts w:ascii="Century Gothic" w:hAnsi="Century Gothic"/>
                <w:b/>
                <w:sz w:val="16"/>
                <w:szCs w:val="18"/>
              </w:rPr>
            </w:pPr>
            <w:r w:rsidRPr="001641BA">
              <w:rPr>
                <w:rFonts w:ascii="Century Gothic" w:hAnsi="Century Gothic"/>
                <w:b/>
                <w:sz w:val="16"/>
                <w:szCs w:val="18"/>
              </w:rPr>
              <w:t>Spirited Arts</w:t>
            </w:r>
          </w:p>
          <w:p w:rsidR="002533C5" w:rsidRPr="001641BA" w:rsidRDefault="002533C5" w:rsidP="002533C5">
            <w:pPr>
              <w:shd w:val="clear" w:color="auto" w:fill="FFFFFF"/>
              <w:textAlignment w:val="baseline"/>
              <w:rPr>
                <w:rFonts w:ascii="Century Gothic" w:hAnsi="Century Gothic"/>
                <w:b/>
                <w:sz w:val="16"/>
                <w:szCs w:val="18"/>
              </w:rPr>
            </w:pP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hAnsi="Century Gothic"/>
                <w:sz w:val="16"/>
                <w:szCs w:val="18"/>
              </w:rPr>
            </w:pPr>
            <w:r w:rsidRPr="001641BA">
              <w:rPr>
                <w:rFonts w:ascii="Century Gothic" w:hAnsi="Century Gothic"/>
                <w:sz w:val="16"/>
                <w:szCs w:val="18"/>
              </w:rPr>
              <w:t>The importance of art and iconography in religious belief</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hAnsi="Century Gothic"/>
                <w:sz w:val="16"/>
                <w:szCs w:val="18"/>
              </w:rPr>
            </w:pPr>
            <w:r w:rsidRPr="001641BA">
              <w:rPr>
                <w:rFonts w:ascii="Century Gothic" w:hAnsi="Century Gothic"/>
                <w:sz w:val="16"/>
                <w:szCs w:val="18"/>
              </w:rPr>
              <w:t>Buddhism and mandalas</w:t>
            </w:r>
          </w:p>
          <w:p w:rsidR="00EE0454" w:rsidRPr="001641BA" w:rsidRDefault="00EE0454" w:rsidP="002533C5">
            <w:pPr>
              <w:pStyle w:val="ListParagraph"/>
              <w:numPr>
                <w:ilvl w:val="0"/>
                <w:numId w:val="13"/>
              </w:numPr>
              <w:shd w:val="clear" w:color="auto" w:fill="FFFFFF"/>
              <w:spacing w:after="0" w:line="240" w:lineRule="auto"/>
              <w:textAlignment w:val="baseline"/>
              <w:rPr>
                <w:rFonts w:ascii="Century Gothic" w:hAnsi="Century Gothic"/>
                <w:sz w:val="16"/>
                <w:szCs w:val="18"/>
              </w:rPr>
            </w:pPr>
            <w:r w:rsidRPr="001641BA">
              <w:rPr>
                <w:rFonts w:ascii="Century Gothic" w:hAnsi="Century Gothic"/>
                <w:sz w:val="16"/>
                <w:szCs w:val="18"/>
              </w:rPr>
              <w:t>Islam and calligraphy</w:t>
            </w:r>
          </w:p>
          <w:p w:rsidR="002533C5" w:rsidRPr="001641BA" w:rsidRDefault="002533C5" w:rsidP="002533C5">
            <w:pPr>
              <w:pStyle w:val="ListParagraph"/>
              <w:numPr>
                <w:ilvl w:val="0"/>
                <w:numId w:val="13"/>
              </w:numPr>
              <w:shd w:val="clear" w:color="auto" w:fill="FFFFFF"/>
              <w:spacing w:after="0" w:line="240" w:lineRule="auto"/>
              <w:textAlignment w:val="baseline"/>
              <w:rPr>
                <w:rFonts w:ascii="Century Gothic" w:hAnsi="Century Gothic"/>
                <w:sz w:val="16"/>
                <w:szCs w:val="18"/>
              </w:rPr>
            </w:pPr>
            <w:r w:rsidRPr="001641BA">
              <w:rPr>
                <w:rFonts w:ascii="Century Gothic" w:hAnsi="Century Gothic"/>
                <w:sz w:val="16"/>
                <w:szCs w:val="18"/>
              </w:rPr>
              <w:t>Hindu deities</w:t>
            </w:r>
          </w:p>
          <w:p w:rsidR="00EE0454" w:rsidRPr="001641BA" w:rsidRDefault="002533C5" w:rsidP="002533C5">
            <w:pPr>
              <w:pStyle w:val="ListParagraph"/>
              <w:numPr>
                <w:ilvl w:val="0"/>
                <w:numId w:val="13"/>
              </w:numPr>
              <w:shd w:val="clear" w:color="auto" w:fill="FFFFFF"/>
              <w:spacing w:after="0" w:line="240" w:lineRule="auto"/>
              <w:textAlignment w:val="baseline"/>
              <w:rPr>
                <w:rFonts w:ascii="Century Gothic" w:hAnsi="Century Gothic"/>
                <w:sz w:val="16"/>
                <w:szCs w:val="18"/>
              </w:rPr>
            </w:pPr>
            <w:r w:rsidRPr="001641BA">
              <w:rPr>
                <w:rFonts w:ascii="Century Gothic" w:hAnsi="Century Gothic"/>
                <w:sz w:val="16"/>
                <w:szCs w:val="18"/>
              </w:rPr>
              <w:t xml:space="preserve">Making </w:t>
            </w:r>
            <w:r w:rsidR="00EE0454" w:rsidRPr="001641BA">
              <w:rPr>
                <w:rFonts w:ascii="Century Gothic" w:hAnsi="Century Gothic"/>
                <w:sz w:val="16"/>
                <w:szCs w:val="18"/>
              </w:rPr>
              <w:t>our own reflective artwork</w:t>
            </w:r>
          </w:p>
          <w:p w:rsidR="00EE0454" w:rsidRPr="001641BA" w:rsidRDefault="00EE0454" w:rsidP="002533C5">
            <w:pPr>
              <w:pStyle w:val="ListParagraph"/>
              <w:spacing w:after="0" w:line="240" w:lineRule="auto"/>
              <w:rPr>
                <w:rFonts w:ascii="Century Gothic" w:hAnsi="Century Gothic"/>
                <w:sz w:val="16"/>
                <w:szCs w:val="18"/>
              </w:rPr>
            </w:pPr>
          </w:p>
        </w:tc>
        <w:tc>
          <w:tcPr>
            <w:tcW w:w="4962" w:type="dxa"/>
            <w:gridSpan w:val="2"/>
          </w:tcPr>
          <w:p w:rsidR="00EE0454" w:rsidRPr="001641BA" w:rsidRDefault="00CF57F4" w:rsidP="00EE0454">
            <w:pPr>
              <w:shd w:val="clear" w:color="auto" w:fill="FFFFFF"/>
              <w:jc w:val="center"/>
              <w:textAlignment w:val="baseline"/>
              <w:rPr>
                <w:rFonts w:ascii="Century Gothic" w:eastAsia="Times New Roman" w:hAnsi="Century Gothic" w:cs="Arial"/>
                <w:b/>
                <w:color w:val="000000" w:themeColor="text1"/>
                <w:sz w:val="16"/>
                <w:szCs w:val="18"/>
                <w:lang w:eastAsia="en-GB"/>
              </w:rPr>
            </w:pPr>
            <w:r w:rsidRPr="001641BA">
              <w:rPr>
                <w:rFonts w:ascii="Century Gothic" w:eastAsia="Times New Roman" w:hAnsi="Century Gothic" w:cs="Arial"/>
                <w:b/>
                <w:color w:val="000000" w:themeColor="text1"/>
                <w:sz w:val="16"/>
                <w:szCs w:val="18"/>
                <w:lang w:eastAsia="en-GB"/>
              </w:rPr>
              <w:t>Image of God</w:t>
            </w:r>
          </w:p>
          <w:p w:rsidR="00EE0454" w:rsidRPr="001641BA" w:rsidRDefault="00EE0454" w:rsidP="00EE0454">
            <w:pPr>
              <w:shd w:val="clear" w:color="auto" w:fill="FFFFFF"/>
              <w:ind w:left="720"/>
              <w:textAlignment w:val="baseline"/>
              <w:rPr>
                <w:rFonts w:ascii="Century Gothic" w:eastAsia="Times New Roman" w:hAnsi="Century Gothic" w:cs="Arial"/>
                <w:color w:val="000000" w:themeColor="text1"/>
                <w:sz w:val="16"/>
                <w:szCs w:val="18"/>
                <w:lang w:eastAsia="en-GB"/>
              </w:rPr>
            </w:pPr>
          </w:p>
          <w:p w:rsidR="00EE0454"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Imago dei</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The importance of humanity</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What it means to treat people with justice</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What it means to treat people equally</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Sexism</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Racism</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Homophobia</w:t>
            </w:r>
          </w:p>
          <w:p w:rsidR="002533C5" w:rsidRPr="001641BA" w:rsidRDefault="002533C5" w:rsidP="002533C5">
            <w:pPr>
              <w:pStyle w:val="ListParagraph"/>
              <w:numPr>
                <w:ilvl w:val="0"/>
                <w:numId w:val="14"/>
              </w:numPr>
              <w:shd w:val="clear" w:color="auto" w:fill="FFFFFF"/>
              <w:spacing w:after="0" w:line="240" w:lineRule="auto"/>
              <w:textAlignment w:val="baseline"/>
              <w:rPr>
                <w:rFonts w:ascii="Century Gothic" w:hAnsi="Century Gothic"/>
                <w:color w:val="000000" w:themeColor="text1"/>
                <w:sz w:val="16"/>
                <w:szCs w:val="18"/>
              </w:rPr>
            </w:pPr>
            <w:r w:rsidRPr="001641BA">
              <w:rPr>
                <w:rFonts w:ascii="Century Gothic" w:hAnsi="Century Gothic"/>
                <w:color w:val="000000" w:themeColor="text1"/>
                <w:sz w:val="16"/>
                <w:szCs w:val="18"/>
              </w:rPr>
              <w:t xml:space="preserve">Religious discrimination </w:t>
            </w:r>
          </w:p>
        </w:tc>
      </w:tr>
    </w:tbl>
    <w:p w:rsidR="00211D50" w:rsidRDefault="00211D50" w:rsidP="00333524">
      <w:pPr>
        <w:rPr>
          <w:rFonts w:ascii="Century Gothic" w:hAnsi="Century Gothic"/>
          <w:color w:val="000000" w:themeColor="text1"/>
        </w:rPr>
      </w:pPr>
    </w:p>
    <w:p w:rsidR="00645D90" w:rsidRDefault="00645D90" w:rsidP="00333524">
      <w:pPr>
        <w:rPr>
          <w:rFonts w:ascii="Century Gothic" w:hAnsi="Century Gothic"/>
          <w:color w:val="000000" w:themeColor="text1"/>
        </w:rPr>
      </w:pPr>
    </w:p>
    <w:p w:rsidR="00645D90" w:rsidRDefault="00645D90" w:rsidP="00333524">
      <w:pPr>
        <w:rPr>
          <w:rFonts w:ascii="Century Gothic" w:hAnsi="Century Gothic"/>
          <w:color w:val="000000" w:themeColor="text1"/>
        </w:rPr>
      </w:pPr>
    </w:p>
    <w:p w:rsidR="00645D90" w:rsidRPr="0054077A" w:rsidRDefault="0054077A" w:rsidP="0054077A">
      <w:pPr>
        <w:jc w:val="center"/>
        <w:rPr>
          <w:rFonts w:ascii="Century Gothic" w:hAnsi="Century Gothic"/>
          <w:b/>
          <w:color w:val="000000" w:themeColor="text1"/>
          <w:sz w:val="40"/>
          <w:szCs w:val="40"/>
        </w:rPr>
      </w:pPr>
      <w:r w:rsidRPr="0054077A">
        <w:rPr>
          <w:rFonts w:ascii="Century Gothic" w:hAnsi="Century Gothic"/>
          <w:b/>
          <w:color w:val="000000" w:themeColor="text1"/>
          <w:sz w:val="40"/>
          <w:szCs w:val="40"/>
        </w:rPr>
        <w:lastRenderedPageBreak/>
        <w:t>KS4 - EdExcel GCSE Religious studies B</w:t>
      </w:r>
    </w:p>
    <w:tbl>
      <w:tblPr>
        <w:tblStyle w:val="TableGrid"/>
        <w:tblW w:w="15742" w:type="dxa"/>
        <w:tblInd w:w="-289" w:type="dxa"/>
        <w:tblLayout w:type="fixed"/>
        <w:tblLook w:val="04A0" w:firstRow="1" w:lastRow="0" w:firstColumn="1" w:lastColumn="0" w:noHBand="0" w:noVBand="1"/>
      </w:tblPr>
      <w:tblGrid>
        <w:gridCol w:w="704"/>
        <w:gridCol w:w="421"/>
        <w:gridCol w:w="2529"/>
        <w:gridCol w:w="2389"/>
        <w:gridCol w:w="2389"/>
        <w:gridCol w:w="2529"/>
        <w:gridCol w:w="2389"/>
        <w:gridCol w:w="2392"/>
      </w:tblGrid>
      <w:tr w:rsidR="00633FC6" w:rsidRPr="00A6213D" w:rsidTr="00AF1788">
        <w:trPr>
          <w:cantSplit/>
          <w:trHeight w:val="463"/>
        </w:trPr>
        <w:tc>
          <w:tcPr>
            <w:tcW w:w="1125" w:type="dxa"/>
            <w:gridSpan w:val="2"/>
            <w:shd w:val="clear" w:color="auto" w:fill="FFFFCC"/>
            <w:textDirection w:val="btLr"/>
          </w:tcPr>
          <w:p w:rsidR="00633FC6" w:rsidRPr="00A6213D" w:rsidRDefault="00633FC6" w:rsidP="00645D90">
            <w:pPr>
              <w:jc w:val="center"/>
              <w:rPr>
                <w:rFonts w:ascii="Century Gothic" w:hAnsi="Century Gothic"/>
                <w:b/>
                <w:color w:val="000000" w:themeColor="text1"/>
                <w:sz w:val="28"/>
              </w:rPr>
            </w:pPr>
          </w:p>
        </w:tc>
        <w:tc>
          <w:tcPr>
            <w:tcW w:w="2529"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AUT 1</w:t>
            </w:r>
          </w:p>
        </w:tc>
        <w:tc>
          <w:tcPr>
            <w:tcW w:w="2389"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AUT 2</w:t>
            </w:r>
          </w:p>
        </w:tc>
        <w:tc>
          <w:tcPr>
            <w:tcW w:w="2389"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SPR 1</w:t>
            </w:r>
          </w:p>
        </w:tc>
        <w:tc>
          <w:tcPr>
            <w:tcW w:w="2529"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SPR 2</w:t>
            </w:r>
          </w:p>
        </w:tc>
        <w:tc>
          <w:tcPr>
            <w:tcW w:w="2389"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SUM 1</w:t>
            </w:r>
          </w:p>
        </w:tc>
        <w:tc>
          <w:tcPr>
            <w:tcW w:w="2392" w:type="dxa"/>
            <w:shd w:val="clear" w:color="auto" w:fill="CC99FF"/>
            <w:vAlign w:val="center"/>
          </w:tcPr>
          <w:p w:rsidR="00633FC6" w:rsidRPr="00A6213D" w:rsidRDefault="00633FC6"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SUM 2</w:t>
            </w:r>
          </w:p>
        </w:tc>
      </w:tr>
      <w:tr w:rsidR="00AF1788" w:rsidRPr="00A6213D" w:rsidTr="00D13138">
        <w:trPr>
          <w:cantSplit/>
          <w:trHeight w:val="3373"/>
        </w:trPr>
        <w:tc>
          <w:tcPr>
            <w:tcW w:w="1125" w:type="dxa"/>
            <w:gridSpan w:val="2"/>
            <w:shd w:val="clear" w:color="auto" w:fill="FFFFCC"/>
            <w:textDirection w:val="btLr"/>
            <w:vAlign w:val="center"/>
          </w:tcPr>
          <w:p w:rsidR="00AF1788" w:rsidRPr="00A6213D" w:rsidRDefault="00AF1788" w:rsidP="0054077A">
            <w:pPr>
              <w:shd w:val="clear" w:color="auto" w:fill="FFFFFF"/>
              <w:jc w:val="center"/>
              <w:textAlignment w:val="baseline"/>
              <w:rPr>
                <w:rFonts w:ascii="Century Gothic" w:eastAsia="Times New Roman" w:hAnsi="Century Gothic" w:cs="Arial"/>
                <w:b/>
                <w:color w:val="000000" w:themeColor="text1"/>
                <w:sz w:val="18"/>
                <w:szCs w:val="18"/>
                <w:lang w:eastAsia="en-GB"/>
              </w:rPr>
            </w:pPr>
            <w:r w:rsidRPr="00A6213D">
              <w:rPr>
                <w:rFonts w:ascii="Century Gothic" w:hAnsi="Century Gothic"/>
                <w:b/>
                <w:color w:val="000000" w:themeColor="text1"/>
                <w:sz w:val="28"/>
              </w:rPr>
              <w:t>Year 9</w:t>
            </w:r>
          </w:p>
        </w:tc>
        <w:tc>
          <w:tcPr>
            <w:tcW w:w="4918" w:type="dxa"/>
            <w:gridSpan w:val="2"/>
          </w:tcPr>
          <w:p w:rsidR="00AF1788" w:rsidRPr="00AF6828" w:rsidRDefault="00AF1788" w:rsidP="00645D90">
            <w:pPr>
              <w:rPr>
                <w:rFonts w:ascii="Century Gothic" w:hAnsi="Century Gothic"/>
                <w:b/>
                <w:color w:val="000000" w:themeColor="text1"/>
                <w:sz w:val="18"/>
                <w:szCs w:val="18"/>
              </w:rPr>
            </w:pPr>
            <w:r w:rsidRPr="00AF6828">
              <w:rPr>
                <w:rFonts w:ascii="Century Gothic" w:hAnsi="Century Gothic"/>
                <w:b/>
                <w:color w:val="000000" w:themeColor="text1"/>
                <w:sz w:val="18"/>
                <w:szCs w:val="18"/>
              </w:rPr>
              <w:t>Christian Beliefs</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Nature of God</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Nicene Creed</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Trinity</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Creation</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Incarnation</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Life of Jesus</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Salvation</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Atonement</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Eschatology</w:t>
            </w:r>
          </w:p>
          <w:p w:rsidR="00AF1788" w:rsidRPr="00AF682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problem of evil</w:t>
            </w:r>
          </w:p>
          <w:p w:rsidR="00AF1788" w:rsidRDefault="00AF1788" w:rsidP="002533C5">
            <w:pPr>
              <w:pStyle w:val="ListParagraph"/>
              <w:numPr>
                <w:ilvl w:val="0"/>
                <w:numId w:val="15"/>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solution</w:t>
            </w:r>
            <w:r w:rsidR="008C6D61">
              <w:rPr>
                <w:rFonts w:ascii="Century Gothic" w:hAnsi="Century Gothic"/>
                <w:color w:val="000000" w:themeColor="text1"/>
                <w:sz w:val="18"/>
                <w:szCs w:val="18"/>
              </w:rPr>
              <w:t>s</w:t>
            </w:r>
            <w:r w:rsidRPr="00AF6828">
              <w:rPr>
                <w:rFonts w:ascii="Century Gothic" w:hAnsi="Century Gothic"/>
                <w:color w:val="000000" w:themeColor="text1"/>
                <w:sz w:val="18"/>
                <w:szCs w:val="18"/>
              </w:rPr>
              <w:t xml:space="preserve"> to the problem of evil</w:t>
            </w:r>
          </w:p>
          <w:p w:rsidR="00340202" w:rsidRDefault="00340202" w:rsidP="00340202">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340202" w:rsidRPr="00340202" w:rsidRDefault="00340202" w:rsidP="008C6D61">
            <w:pPr>
              <w:shd w:val="clear" w:color="auto" w:fill="FFFFFF"/>
              <w:textAlignment w:val="baseline"/>
              <w:rPr>
                <w:rFonts w:ascii="Century Gothic" w:hAnsi="Century Gothic"/>
                <w:color w:val="000000" w:themeColor="text1"/>
                <w:sz w:val="18"/>
                <w:szCs w:val="18"/>
              </w:rPr>
            </w:pPr>
            <w:r>
              <w:rPr>
                <w:rFonts w:eastAsia="Times New Roman" w:cs="Arial"/>
                <w:color w:val="FF0000"/>
                <w:sz w:val="18"/>
                <w:szCs w:val="18"/>
                <w:lang w:eastAsia="en-GB"/>
              </w:rPr>
              <w:t>Although this unit is usually taught here, we have resigned it this year</w:t>
            </w:r>
            <w:r>
              <w:rPr>
                <w:rFonts w:eastAsia="Times New Roman" w:cs="Arial"/>
                <w:color w:val="FF0000"/>
                <w:sz w:val="18"/>
                <w:szCs w:val="18"/>
                <w:lang w:eastAsia="en-GB"/>
              </w:rPr>
              <w:t xml:space="preserve"> to identify gaps in knowledge and skills covered in the KS3 curriculum and support with the development of the skills required at GCSE. </w:t>
            </w:r>
            <w:r>
              <w:rPr>
                <w:rFonts w:eastAsia="Times New Roman" w:cs="Arial"/>
                <w:color w:val="FF0000"/>
                <w:sz w:val="18"/>
                <w:szCs w:val="18"/>
                <w:lang w:eastAsia="en-GB"/>
              </w:rPr>
              <w:t>We are spending longer exploring the key concepts that may not have been embedded at KS3, and including more practice and assessment of transfer skills throughout.</w:t>
            </w:r>
          </w:p>
        </w:tc>
        <w:tc>
          <w:tcPr>
            <w:tcW w:w="2389" w:type="dxa"/>
          </w:tcPr>
          <w:p w:rsidR="00AF1788" w:rsidRPr="00AF6828" w:rsidRDefault="00AF1788" w:rsidP="002533C5">
            <w:pPr>
              <w:rPr>
                <w:rFonts w:ascii="Century Gothic" w:hAnsi="Century Gothic"/>
                <w:b/>
                <w:color w:val="000000" w:themeColor="text1"/>
                <w:sz w:val="18"/>
                <w:szCs w:val="18"/>
              </w:rPr>
            </w:pPr>
            <w:r w:rsidRPr="00AF6828">
              <w:rPr>
                <w:rFonts w:ascii="Century Gothic" w:hAnsi="Century Gothic"/>
                <w:b/>
                <w:color w:val="000000" w:themeColor="text1"/>
                <w:sz w:val="18"/>
                <w:szCs w:val="18"/>
              </w:rPr>
              <w:t>Marriage and the Family</w:t>
            </w:r>
          </w:p>
          <w:p w:rsidR="00AF1788" w:rsidRPr="00AF6828" w:rsidRDefault="00AF1788" w:rsidP="002533C5">
            <w:pPr>
              <w:pStyle w:val="ListParagraph"/>
              <w:spacing w:after="0" w:line="240" w:lineRule="auto"/>
              <w:rPr>
                <w:rFonts w:ascii="Century Gothic" w:hAnsi="Century Gothic"/>
                <w:color w:val="000000" w:themeColor="text1"/>
                <w:sz w:val="18"/>
                <w:szCs w:val="18"/>
              </w:rPr>
            </w:pP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marriage</w:t>
            </w: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divorce</w:t>
            </w: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sexual relationships</w:t>
            </w: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same sex marriage</w:t>
            </w: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contraception</w:t>
            </w:r>
          </w:p>
          <w:p w:rsidR="00AF1788" w:rsidRPr="00AF6828" w:rsidRDefault="00AF1788" w:rsidP="002533C5">
            <w:pPr>
              <w:pStyle w:val="ListParagraph"/>
              <w:numPr>
                <w:ilvl w:val="0"/>
                <w:numId w:val="15"/>
              </w:numPr>
              <w:shd w:val="clear" w:color="auto" w:fill="FFFFFF"/>
              <w:spacing w:after="0" w:line="240" w:lineRule="auto"/>
              <w:textAlignment w:val="baseline"/>
              <w:rPr>
                <w:rFonts w:ascii="Century Gothic" w:eastAsia="Times New Roman" w:hAnsi="Century Gothic" w:cs="Arial"/>
                <w:color w:val="000000" w:themeColor="text1"/>
                <w:sz w:val="18"/>
                <w:szCs w:val="18"/>
                <w:lang w:eastAsia="en-GB"/>
              </w:rPr>
            </w:pPr>
            <w:r w:rsidRPr="00AF6828">
              <w:rPr>
                <w:rFonts w:ascii="Century Gothic" w:hAnsi="Century Gothic"/>
                <w:color w:val="000000" w:themeColor="text1"/>
                <w:sz w:val="18"/>
                <w:szCs w:val="18"/>
              </w:rPr>
              <w:t>Gender prejudice</w:t>
            </w:r>
          </w:p>
        </w:tc>
        <w:tc>
          <w:tcPr>
            <w:tcW w:w="4918" w:type="dxa"/>
            <w:gridSpan w:val="2"/>
          </w:tcPr>
          <w:p w:rsidR="00AF1788" w:rsidRPr="00AF6828" w:rsidRDefault="00AF1788" w:rsidP="002533C5">
            <w:pPr>
              <w:rPr>
                <w:rFonts w:ascii="Century Gothic" w:hAnsi="Century Gothic"/>
                <w:b/>
                <w:color w:val="000000" w:themeColor="text1"/>
                <w:sz w:val="18"/>
                <w:szCs w:val="18"/>
              </w:rPr>
            </w:pPr>
            <w:r w:rsidRPr="00AF6828">
              <w:rPr>
                <w:rFonts w:ascii="Century Gothic" w:hAnsi="Century Gothic"/>
                <w:b/>
                <w:color w:val="000000" w:themeColor="text1"/>
                <w:sz w:val="18"/>
                <w:szCs w:val="18"/>
              </w:rPr>
              <w:t>Islamic Beliefs</w:t>
            </w:r>
          </w:p>
          <w:p w:rsidR="00AF1788" w:rsidRDefault="00AF1788" w:rsidP="00AF1788">
            <w:pPr>
              <w:pStyle w:val="ListParagraph"/>
              <w:spacing w:after="0" w:line="240" w:lineRule="auto"/>
              <w:rPr>
                <w:rFonts w:ascii="Century Gothic" w:hAnsi="Century Gothic"/>
                <w:color w:val="000000" w:themeColor="text1"/>
                <w:sz w:val="18"/>
                <w:szCs w:val="18"/>
              </w:rPr>
            </w:pP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Nature of Allah</w:t>
            </w:r>
          </w:p>
          <w:p w:rsidR="00AF178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articles of faith</w:t>
            </w: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5 roots </w:t>
            </w: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prophet hood</w:t>
            </w: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kutub</w:t>
            </w:r>
          </w:p>
          <w:p w:rsidR="00AF178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angels</w:t>
            </w: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Predestination</w:t>
            </w:r>
          </w:p>
          <w:p w:rsidR="00AF1788" w:rsidRPr="00AF6828" w:rsidRDefault="00AF1788" w:rsidP="00AF1788">
            <w:pPr>
              <w:pStyle w:val="ListParagraph"/>
              <w:numPr>
                <w:ilvl w:val="0"/>
                <w:numId w:val="16"/>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Akhirah</w:t>
            </w:r>
          </w:p>
          <w:p w:rsidR="00D909C7" w:rsidRDefault="00D909C7" w:rsidP="00D909C7">
            <w:pPr>
              <w:shd w:val="clear" w:color="auto" w:fill="FFFFFF"/>
              <w:textAlignment w:val="baseline"/>
              <w:rPr>
                <w:rFonts w:eastAsia="Times New Roman" w:cs="Arial"/>
                <w:color w:val="FF0000"/>
                <w:sz w:val="18"/>
                <w:szCs w:val="18"/>
                <w:lang w:eastAsia="en-GB"/>
              </w:rPr>
            </w:pP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AF1788" w:rsidRPr="00AF6828" w:rsidRDefault="00D909C7" w:rsidP="00D909C7">
            <w:pPr>
              <w:rPr>
                <w:rFonts w:ascii="Century Gothic" w:hAnsi="Century Gothic"/>
                <w:color w:val="000000" w:themeColor="text1"/>
                <w:sz w:val="18"/>
                <w:szCs w:val="18"/>
              </w:rPr>
            </w:pPr>
            <w:r w:rsidRPr="00D909C7">
              <w:rPr>
                <w:rFonts w:eastAsia="Times New Roman" w:cs="Arial"/>
                <w:color w:val="FF0000"/>
                <w:sz w:val="18"/>
                <w:szCs w:val="18"/>
                <w:lang w:eastAsia="en-GB"/>
              </w:rPr>
              <w:t>Due to les</w:t>
            </w:r>
            <w:r>
              <w:rPr>
                <w:rFonts w:eastAsia="Times New Roman" w:cs="Arial"/>
                <w:color w:val="FF0000"/>
                <w:sz w:val="18"/>
                <w:szCs w:val="18"/>
                <w:lang w:eastAsia="en-GB"/>
              </w:rPr>
              <w:t>s coverage of content KS3</w:t>
            </w:r>
            <w:r>
              <w:rPr>
                <w:rFonts w:eastAsia="Times New Roman" w:cs="Arial"/>
                <w:color w:val="FF0000"/>
                <w:sz w:val="18"/>
                <w:szCs w:val="18"/>
                <w:lang w:eastAsia="en-GB"/>
              </w:rPr>
              <w:t xml:space="preserve"> and less opportunity to embed knowledge</w:t>
            </w:r>
            <w:r>
              <w:rPr>
                <w:rFonts w:eastAsia="Times New Roman" w:cs="Arial"/>
                <w:color w:val="FF0000"/>
                <w:sz w:val="18"/>
                <w:szCs w:val="18"/>
                <w:lang w:eastAsia="en-GB"/>
              </w:rPr>
              <w:t xml:space="preserve">, we will spend more </w:t>
            </w:r>
            <w:r>
              <w:rPr>
                <w:rFonts w:eastAsia="Times New Roman" w:cs="Arial"/>
                <w:color w:val="FF0000"/>
                <w:sz w:val="18"/>
                <w:szCs w:val="18"/>
                <w:lang w:eastAsia="en-GB"/>
              </w:rPr>
              <w:t xml:space="preserve">time covering the basics of the beliefs of Islam </w:t>
            </w:r>
            <w:r>
              <w:rPr>
                <w:rFonts w:eastAsia="Times New Roman" w:cs="Arial"/>
                <w:color w:val="FF0000"/>
                <w:sz w:val="18"/>
                <w:szCs w:val="18"/>
                <w:lang w:eastAsia="en-GB"/>
              </w:rPr>
              <w:t>than we would usually spend in this unit.</w:t>
            </w:r>
          </w:p>
        </w:tc>
        <w:tc>
          <w:tcPr>
            <w:tcW w:w="2392" w:type="dxa"/>
          </w:tcPr>
          <w:p w:rsidR="00AF1788" w:rsidRPr="00AF6828" w:rsidRDefault="00AF1788" w:rsidP="00633FC6">
            <w:pPr>
              <w:rPr>
                <w:rFonts w:ascii="Century Gothic" w:hAnsi="Century Gothic"/>
                <w:b/>
                <w:color w:val="000000" w:themeColor="text1"/>
                <w:sz w:val="18"/>
                <w:szCs w:val="18"/>
              </w:rPr>
            </w:pPr>
            <w:r w:rsidRPr="00AF6828">
              <w:rPr>
                <w:rFonts w:ascii="Century Gothic" w:hAnsi="Century Gothic"/>
                <w:b/>
                <w:color w:val="000000" w:themeColor="text1"/>
                <w:sz w:val="18"/>
                <w:szCs w:val="18"/>
              </w:rPr>
              <w:t>Crime and Punishment</w:t>
            </w:r>
          </w:p>
          <w:p w:rsidR="00AF1788" w:rsidRPr="00AF6828" w:rsidRDefault="00AF1788" w:rsidP="00633FC6">
            <w:pPr>
              <w:pStyle w:val="ListParagraph"/>
              <w:spacing w:after="0" w:line="240" w:lineRule="auto"/>
              <w:rPr>
                <w:rFonts w:ascii="Century Gothic" w:hAnsi="Century Gothic"/>
                <w:color w:val="000000" w:themeColor="text1"/>
                <w:sz w:val="18"/>
                <w:szCs w:val="18"/>
              </w:rPr>
            </w:pP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Evil and suffering</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Attitudes to punishment</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Aims of punishment</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Forgiveness</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Treatment of criminals</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Death penalty</w:t>
            </w:r>
          </w:p>
        </w:tc>
      </w:tr>
      <w:tr w:rsidR="00AF1788" w:rsidRPr="00A6213D" w:rsidTr="005C166B">
        <w:trPr>
          <w:cantSplit/>
          <w:trHeight w:val="2892"/>
        </w:trPr>
        <w:tc>
          <w:tcPr>
            <w:tcW w:w="1125" w:type="dxa"/>
            <w:gridSpan w:val="2"/>
            <w:shd w:val="clear" w:color="auto" w:fill="FFFFCC"/>
            <w:textDirection w:val="btLr"/>
            <w:vAlign w:val="center"/>
          </w:tcPr>
          <w:p w:rsidR="00AF1788" w:rsidRPr="00A6213D" w:rsidRDefault="00AF1788" w:rsidP="0054077A">
            <w:pPr>
              <w:shd w:val="clear" w:color="auto" w:fill="FFFFFF"/>
              <w:jc w:val="center"/>
              <w:textAlignment w:val="baseline"/>
              <w:rPr>
                <w:rFonts w:ascii="Century Gothic" w:hAnsi="Century Gothic"/>
                <w:color w:val="000000" w:themeColor="text1"/>
                <w:sz w:val="18"/>
                <w:szCs w:val="18"/>
              </w:rPr>
            </w:pPr>
            <w:r w:rsidRPr="00A6213D">
              <w:rPr>
                <w:rFonts w:ascii="Century Gothic" w:hAnsi="Century Gothic"/>
                <w:b/>
                <w:color w:val="000000" w:themeColor="text1"/>
                <w:sz w:val="28"/>
              </w:rPr>
              <w:t>Year 10</w:t>
            </w:r>
          </w:p>
        </w:tc>
        <w:tc>
          <w:tcPr>
            <w:tcW w:w="2529" w:type="dxa"/>
          </w:tcPr>
          <w:p w:rsidR="00AF1788" w:rsidRPr="00AF6828" w:rsidRDefault="00AF1788" w:rsidP="00633FC6">
            <w:pPr>
              <w:rPr>
                <w:rFonts w:ascii="Century Gothic" w:hAnsi="Century Gothic"/>
                <w:b/>
                <w:color w:val="000000" w:themeColor="text1"/>
                <w:sz w:val="18"/>
                <w:szCs w:val="18"/>
              </w:rPr>
            </w:pPr>
            <w:r w:rsidRPr="00AF6828">
              <w:rPr>
                <w:rFonts w:ascii="Century Gothic" w:hAnsi="Century Gothic"/>
                <w:b/>
                <w:color w:val="000000" w:themeColor="text1"/>
                <w:sz w:val="18"/>
                <w:szCs w:val="18"/>
              </w:rPr>
              <w:t>Crime and Punishment</w:t>
            </w:r>
          </w:p>
          <w:p w:rsidR="00AF1788" w:rsidRPr="00AF6828" w:rsidRDefault="00AF1788" w:rsidP="00633FC6">
            <w:pPr>
              <w:pStyle w:val="ListParagraph"/>
              <w:spacing w:after="0" w:line="240" w:lineRule="auto"/>
              <w:rPr>
                <w:rFonts w:ascii="Century Gothic" w:hAnsi="Century Gothic"/>
                <w:color w:val="000000" w:themeColor="text1"/>
                <w:sz w:val="18"/>
                <w:szCs w:val="18"/>
              </w:rPr>
            </w:pP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Attitudes to punishment</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Aims of punishment</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Forgiveness</w:t>
            </w:r>
          </w:p>
          <w:p w:rsidR="00AF1788" w:rsidRPr="00AF682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Treatment of criminals</w:t>
            </w:r>
          </w:p>
          <w:p w:rsidR="00AF1788" w:rsidRDefault="00AF1788" w:rsidP="00633FC6">
            <w:pPr>
              <w:pStyle w:val="ListParagraph"/>
              <w:numPr>
                <w:ilvl w:val="0"/>
                <w:numId w:val="20"/>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death penalty</w:t>
            </w:r>
          </w:p>
          <w:p w:rsidR="008C6D61" w:rsidRDefault="008C6D61" w:rsidP="008C6D61">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8C6D61" w:rsidRPr="008C6D61" w:rsidRDefault="00D909C7" w:rsidP="00D909C7">
            <w:pPr>
              <w:shd w:val="clear" w:color="auto" w:fill="FFFFFF"/>
              <w:textAlignment w:val="baseline"/>
              <w:rPr>
                <w:rFonts w:ascii="Century Gothic" w:hAnsi="Century Gothic"/>
                <w:color w:val="000000" w:themeColor="text1"/>
                <w:sz w:val="18"/>
                <w:szCs w:val="18"/>
              </w:rPr>
            </w:pPr>
            <w:r w:rsidRPr="00D909C7">
              <w:rPr>
                <w:rFonts w:eastAsia="Times New Roman" w:cs="Arial"/>
                <w:color w:val="FF0000"/>
                <w:sz w:val="18"/>
                <w:szCs w:val="18"/>
                <w:lang w:eastAsia="en-GB"/>
              </w:rPr>
              <w:t>Due to les</w:t>
            </w:r>
            <w:r>
              <w:rPr>
                <w:rFonts w:eastAsia="Times New Roman" w:cs="Arial"/>
                <w:color w:val="FF0000"/>
                <w:sz w:val="18"/>
                <w:szCs w:val="18"/>
                <w:lang w:eastAsia="en-GB"/>
              </w:rPr>
              <w:t>s coverage of content in Year 9 this unit needs to be completed</w:t>
            </w:r>
            <w:r w:rsidR="008C6D61">
              <w:rPr>
                <w:rFonts w:eastAsia="Times New Roman" w:cs="Arial"/>
                <w:color w:val="FF0000"/>
                <w:sz w:val="18"/>
                <w:szCs w:val="18"/>
                <w:lang w:eastAsia="en-GB"/>
              </w:rPr>
              <w:t xml:space="preserve">. </w:t>
            </w:r>
            <w:r>
              <w:rPr>
                <w:rFonts w:eastAsia="Times New Roman" w:cs="Arial"/>
                <w:color w:val="FF0000"/>
                <w:sz w:val="18"/>
                <w:szCs w:val="18"/>
                <w:lang w:eastAsia="en-GB"/>
              </w:rPr>
              <w:t>We will spend more time on this unit than usual and</w:t>
            </w:r>
            <w:r w:rsidR="008C6D61">
              <w:rPr>
                <w:rFonts w:eastAsia="Times New Roman" w:cs="Arial"/>
                <w:color w:val="FF0000"/>
                <w:sz w:val="18"/>
                <w:szCs w:val="18"/>
                <w:lang w:eastAsia="en-GB"/>
              </w:rPr>
              <w:t xml:space="preserve"> will include more focus on exam skills to allow for this to be embedded before moving on to further content.</w:t>
            </w:r>
          </w:p>
        </w:tc>
        <w:tc>
          <w:tcPr>
            <w:tcW w:w="4778" w:type="dxa"/>
            <w:gridSpan w:val="2"/>
          </w:tcPr>
          <w:p w:rsidR="00AF1788" w:rsidRPr="00AF6828" w:rsidRDefault="00AF1788" w:rsidP="00633FC6">
            <w:pPr>
              <w:rPr>
                <w:rFonts w:ascii="Century Gothic" w:hAnsi="Century Gothic"/>
                <w:b/>
                <w:color w:val="000000" w:themeColor="text1"/>
                <w:sz w:val="18"/>
                <w:szCs w:val="18"/>
              </w:rPr>
            </w:pPr>
            <w:r w:rsidRPr="00AF6828">
              <w:rPr>
                <w:rFonts w:ascii="Century Gothic" w:hAnsi="Century Gothic"/>
                <w:b/>
                <w:color w:val="000000" w:themeColor="text1"/>
                <w:sz w:val="18"/>
                <w:szCs w:val="18"/>
              </w:rPr>
              <w:t>Living the Christian life</w:t>
            </w:r>
          </w:p>
          <w:p w:rsidR="00AF1788" w:rsidRPr="00AF6828" w:rsidRDefault="00AF1788" w:rsidP="00633FC6">
            <w:pPr>
              <w:pStyle w:val="ListParagraph"/>
              <w:spacing w:after="0" w:line="240" w:lineRule="auto"/>
              <w:rPr>
                <w:rFonts w:ascii="Century Gothic" w:hAnsi="Century Gothic"/>
                <w:color w:val="000000" w:themeColor="text1"/>
                <w:sz w:val="18"/>
                <w:szCs w:val="18"/>
              </w:rPr>
            </w:pPr>
          </w:p>
          <w:p w:rsidR="00AF1788" w:rsidRPr="00AF6828" w:rsidRDefault="00AF1788" w:rsidP="00633FC6">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liturgy</w:t>
            </w:r>
          </w:p>
          <w:p w:rsidR="00AF1788" w:rsidRPr="00AF6828" w:rsidRDefault="00AF1788" w:rsidP="00633FC6">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worship</w:t>
            </w:r>
          </w:p>
          <w:p w:rsidR="00AF1788" w:rsidRPr="00AF6828" w:rsidRDefault="00AF1788" w:rsidP="00633FC6">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prayer</w:t>
            </w:r>
          </w:p>
          <w:p w:rsidR="00AF1788" w:rsidRPr="00AF6828" w:rsidRDefault="00AF1788" w:rsidP="00633FC6">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sacraments</w:t>
            </w:r>
          </w:p>
          <w:p w:rsidR="00AF1788" w:rsidRDefault="00AF1788" w:rsidP="00AF1788">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festivals</w:t>
            </w:r>
          </w:p>
          <w:p w:rsidR="00AF1788" w:rsidRPr="00AF6828" w:rsidRDefault="00AF1788" w:rsidP="00AF1788">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pilgrimage</w:t>
            </w:r>
          </w:p>
          <w:p w:rsidR="00AF1788" w:rsidRPr="00AF6828" w:rsidRDefault="00AF1788" w:rsidP="00AF1788">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mission and evangelism</w:t>
            </w:r>
          </w:p>
          <w:p w:rsidR="00AF1788" w:rsidRPr="00AF6828" w:rsidRDefault="00AF1788" w:rsidP="00AF1788">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worldwide church</w:t>
            </w:r>
          </w:p>
          <w:p w:rsidR="00AF1788" w:rsidRPr="00AF1788" w:rsidRDefault="00AF1788" w:rsidP="00AF1788">
            <w:pPr>
              <w:pStyle w:val="ListParagraph"/>
              <w:numPr>
                <w:ilvl w:val="0"/>
                <w:numId w:val="21"/>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Christian aid</w:t>
            </w:r>
          </w:p>
        </w:tc>
        <w:tc>
          <w:tcPr>
            <w:tcW w:w="2529" w:type="dxa"/>
          </w:tcPr>
          <w:p w:rsidR="00AF1788" w:rsidRPr="00AF6828" w:rsidRDefault="00AF1788" w:rsidP="00AE49FC">
            <w:pPr>
              <w:rPr>
                <w:rFonts w:ascii="Century Gothic" w:hAnsi="Century Gothic"/>
                <w:b/>
                <w:color w:val="000000" w:themeColor="text1"/>
                <w:sz w:val="18"/>
                <w:szCs w:val="18"/>
              </w:rPr>
            </w:pPr>
            <w:r w:rsidRPr="00AF6828">
              <w:rPr>
                <w:rFonts w:ascii="Century Gothic" w:hAnsi="Century Gothic"/>
                <w:b/>
                <w:color w:val="000000" w:themeColor="text1"/>
                <w:sz w:val="18"/>
                <w:szCs w:val="18"/>
              </w:rPr>
              <w:t>Life and death</w:t>
            </w:r>
          </w:p>
          <w:p w:rsidR="00AF1788" w:rsidRPr="00AF6828" w:rsidRDefault="00AF1788" w:rsidP="00AE49FC">
            <w:pPr>
              <w:pStyle w:val="ListParagraph"/>
              <w:spacing w:after="0" w:line="240" w:lineRule="auto"/>
              <w:rPr>
                <w:rFonts w:ascii="Century Gothic" w:hAnsi="Century Gothic"/>
                <w:color w:val="000000" w:themeColor="text1"/>
                <w:sz w:val="18"/>
                <w:szCs w:val="18"/>
              </w:rPr>
            </w:pP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origins of the universe</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stewardship</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use of animals</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abortion</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euthanasia</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life after death</w:t>
            </w:r>
          </w:p>
        </w:tc>
        <w:tc>
          <w:tcPr>
            <w:tcW w:w="4781" w:type="dxa"/>
            <w:gridSpan w:val="2"/>
          </w:tcPr>
          <w:p w:rsidR="00AF1788" w:rsidRPr="00AF6828" w:rsidRDefault="00AF1788" w:rsidP="00AE49FC">
            <w:pPr>
              <w:rPr>
                <w:rFonts w:ascii="Century Gothic" w:hAnsi="Century Gothic"/>
                <w:b/>
                <w:color w:val="000000" w:themeColor="text1"/>
                <w:sz w:val="18"/>
                <w:szCs w:val="18"/>
              </w:rPr>
            </w:pPr>
            <w:r w:rsidRPr="00AF6828">
              <w:rPr>
                <w:rFonts w:ascii="Century Gothic" w:hAnsi="Century Gothic"/>
                <w:b/>
                <w:color w:val="000000" w:themeColor="text1"/>
                <w:sz w:val="18"/>
                <w:szCs w:val="18"/>
              </w:rPr>
              <w:t>Living the Muslim life</w:t>
            </w:r>
          </w:p>
          <w:p w:rsidR="00AF1788" w:rsidRPr="00AF6828" w:rsidRDefault="00AF1788" w:rsidP="00AE49FC">
            <w:pPr>
              <w:pStyle w:val="ListParagraph"/>
              <w:spacing w:after="0" w:line="240" w:lineRule="auto"/>
              <w:rPr>
                <w:rFonts w:ascii="Century Gothic" w:hAnsi="Century Gothic"/>
                <w:color w:val="000000" w:themeColor="text1"/>
                <w:sz w:val="18"/>
                <w:szCs w:val="18"/>
              </w:rPr>
            </w:pP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5 pillars</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Obligatory acts</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Salah</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Sawn</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Zakah</w:t>
            </w:r>
            <w:r>
              <w:rPr>
                <w:rFonts w:ascii="Century Gothic" w:hAnsi="Century Gothic"/>
                <w:color w:val="000000" w:themeColor="text1"/>
                <w:sz w:val="18"/>
                <w:szCs w:val="18"/>
              </w:rPr>
              <w:t xml:space="preserve"> / khums</w:t>
            </w:r>
          </w:p>
          <w:p w:rsidR="00AF1788" w:rsidRPr="00AF6828" w:rsidRDefault="00AF1788" w:rsidP="00AF1788">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Hajj</w:t>
            </w:r>
          </w:p>
          <w:p w:rsidR="00AF1788" w:rsidRPr="00AF6828" w:rsidRDefault="00AF1788" w:rsidP="00AF1788">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Jihad</w:t>
            </w:r>
          </w:p>
          <w:p w:rsidR="00AF1788" w:rsidRDefault="00D909C7" w:rsidP="00AF1788">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F</w:t>
            </w:r>
            <w:r w:rsidR="00AF1788" w:rsidRPr="00AF6828">
              <w:rPr>
                <w:rFonts w:ascii="Century Gothic" w:hAnsi="Century Gothic"/>
                <w:color w:val="000000" w:themeColor="text1"/>
                <w:sz w:val="18"/>
                <w:szCs w:val="18"/>
              </w:rPr>
              <w:t>estivals</w:t>
            </w: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D909C7" w:rsidRPr="00D909C7" w:rsidRDefault="00D909C7" w:rsidP="00D909C7">
            <w:pPr>
              <w:rPr>
                <w:rFonts w:ascii="Century Gothic" w:hAnsi="Century Gothic"/>
                <w:color w:val="000000" w:themeColor="text1"/>
                <w:sz w:val="18"/>
                <w:szCs w:val="18"/>
              </w:rPr>
            </w:pPr>
            <w:r w:rsidRPr="00D909C7">
              <w:rPr>
                <w:rFonts w:eastAsia="Times New Roman" w:cs="Arial"/>
                <w:color w:val="FF0000"/>
                <w:sz w:val="18"/>
                <w:szCs w:val="18"/>
                <w:lang w:eastAsia="en-GB"/>
              </w:rPr>
              <w:t>Due to les</w:t>
            </w:r>
            <w:r>
              <w:rPr>
                <w:rFonts w:eastAsia="Times New Roman" w:cs="Arial"/>
                <w:color w:val="FF0000"/>
                <w:sz w:val="18"/>
                <w:szCs w:val="18"/>
                <w:lang w:eastAsia="en-GB"/>
              </w:rPr>
              <w:t xml:space="preserve">s coverage of content </w:t>
            </w:r>
            <w:r>
              <w:rPr>
                <w:rFonts w:eastAsia="Times New Roman" w:cs="Arial"/>
                <w:color w:val="FF0000"/>
                <w:sz w:val="18"/>
                <w:szCs w:val="18"/>
                <w:lang w:eastAsia="en-GB"/>
              </w:rPr>
              <w:t>at the end of KS3, we will spend more time covering the basics of the ‘5 pillars’ than we would usually spend in this unit.</w:t>
            </w:r>
          </w:p>
        </w:tc>
      </w:tr>
      <w:tr w:rsidR="00AF1788" w:rsidRPr="00A6213D" w:rsidTr="00C7052F">
        <w:trPr>
          <w:cantSplit/>
          <w:trHeight w:val="2688"/>
        </w:trPr>
        <w:tc>
          <w:tcPr>
            <w:tcW w:w="1125" w:type="dxa"/>
            <w:gridSpan w:val="2"/>
            <w:shd w:val="clear" w:color="auto" w:fill="FFFFCC"/>
            <w:textDirection w:val="btLr"/>
            <w:vAlign w:val="center"/>
          </w:tcPr>
          <w:p w:rsidR="00AF1788" w:rsidRPr="00AE119A" w:rsidRDefault="00AF1788" w:rsidP="0054077A">
            <w:pPr>
              <w:jc w:val="center"/>
              <w:rPr>
                <w:rFonts w:ascii="Century Gothic" w:hAnsi="Century Gothic"/>
                <w:b/>
                <w:sz w:val="20"/>
              </w:rPr>
            </w:pPr>
            <w:r w:rsidRPr="00A6213D">
              <w:rPr>
                <w:rFonts w:ascii="Century Gothic" w:hAnsi="Century Gothic"/>
                <w:b/>
                <w:color w:val="000000" w:themeColor="text1"/>
                <w:sz w:val="28"/>
              </w:rPr>
              <w:lastRenderedPageBreak/>
              <w:t>Year 11</w:t>
            </w:r>
          </w:p>
        </w:tc>
        <w:tc>
          <w:tcPr>
            <w:tcW w:w="2529" w:type="dxa"/>
          </w:tcPr>
          <w:p w:rsidR="00AF1788" w:rsidRPr="00AF6828" w:rsidRDefault="00AF1788" w:rsidP="00645D90">
            <w:pPr>
              <w:rPr>
                <w:rFonts w:ascii="Century Gothic" w:hAnsi="Century Gothic"/>
                <w:b/>
                <w:sz w:val="18"/>
                <w:szCs w:val="18"/>
              </w:rPr>
            </w:pPr>
            <w:r w:rsidRPr="00AF6828">
              <w:rPr>
                <w:rFonts w:ascii="Century Gothic" w:hAnsi="Century Gothic"/>
                <w:b/>
                <w:sz w:val="18"/>
                <w:szCs w:val="18"/>
              </w:rPr>
              <w:t>Living the Muslim Life</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Hajj</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Jihad</w:t>
            </w:r>
          </w:p>
          <w:p w:rsidR="00AF1788" w:rsidRPr="00AF6828" w:rsidRDefault="00AF1788" w:rsidP="00AE49FC">
            <w:pPr>
              <w:pStyle w:val="ListParagraph"/>
              <w:numPr>
                <w:ilvl w:val="0"/>
                <w:numId w:val="22"/>
              </w:numPr>
              <w:spacing w:after="0" w:line="240" w:lineRule="auto"/>
              <w:rPr>
                <w:rFonts w:ascii="Century Gothic" w:hAnsi="Century Gothic"/>
                <w:color w:val="000000" w:themeColor="text1"/>
                <w:sz w:val="18"/>
                <w:szCs w:val="18"/>
              </w:rPr>
            </w:pPr>
            <w:r w:rsidRPr="00AF6828">
              <w:rPr>
                <w:rFonts w:ascii="Century Gothic" w:hAnsi="Century Gothic"/>
                <w:color w:val="000000" w:themeColor="text1"/>
                <w:sz w:val="18"/>
                <w:szCs w:val="18"/>
              </w:rPr>
              <w:t>festivals</w:t>
            </w:r>
          </w:p>
          <w:p w:rsidR="00AF1788" w:rsidRDefault="00AF1788" w:rsidP="00645D90">
            <w:pPr>
              <w:rPr>
                <w:rStyle w:val="SubtleEmphasis"/>
                <w:rFonts w:ascii="Century Gothic" w:hAnsi="Century Gothic"/>
                <w:sz w:val="18"/>
                <w:szCs w:val="18"/>
              </w:rPr>
            </w:pP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D909C7" w:rsidRPr="00AF6828" w:rsidRDefault="00D909C7" w:rsidP="00D909C7">
            <w:pPr>
              <w:shd w:val="clear" w:color="auto" w:fill="FFFFFF"/>
              <w:textAlignment w:val="baseline"/>
              <w:rPr>
                <w:rStyle w:val="SubtleEmphasis"/>
                <w:rFonts w:ascii="Century Gothic" w:hAnsi="Century Gothic"/>
                <w:sz w:val="18"/>
                <w:szCs w:val="18"/>
              </w:rPr>
            </w:pPr>
            <w:r>
              <w:rPr>
                <w:rFonts w:eastAsia="Times New Roman" w:cs="Arial"/>
                <w:color w:val="FF0000"/>
                <w:sz w:val="18"/>
                <w:szCs w:val="18"/>
                <w:lang w:eastAsia="en-GB"/>
              </w:rPr>
              <w:t>There was some change to sequencing last year to better suit remote learning</w:t>
            </w:r>
            <w:r>
              <w:rPr>
                <w:rFonts w:eastAsia="Times New Roman" w:cs="Arial"/>
                <w:color w:val="FF0000"/>
                <w:sz w:val="18"/>
                <w:szCs w:val="18"/>
                <w:lang w:eastAsia="en-GB"/>
              </w:rPr>
              <w:t xml:space="preserve"> meaning this unit is to be completed from the end of last year</w:t>
            </w:r>
            <w:r>
              <w:rPr>
                <w:rFonts w:eastAsia="Times New Roman" w:cs="Arial"/>
                <w:color w:val="FF0000"/>
                <w:sz w:val="18"/>
                <w:szCs w:val="18"/>
                <w:lang w:eastAsia="en-GB"/>
              </w:rPr>
              <w:t>. This unit will include more focus on exam skills than usual to allow for this to be embedded before moving on to further content.</w:t>
            </w:r>
          </w:p>
        </w:tc>
        <w:tc>
          <w:tcPr>
            <w:tcW w:w="4778" w:type="dxa"/>
            <w:gridSpan w:val="2"/>
          </w:tcPr>
          <w:p w:rsidR="00AF1788" w:rsidRPr="00AF6828" w:rsidRDefault="00AF1788" w:rsidP="00645D90">
            <w:pPr>
              <w:rPr>
                <w:rFonts w:ascii="Century Gothic" w:hAnsi="Century Gothic"/>
                <w:b/>
                <w:sz w:val="18"/>
                <w:szCs w:val="18"/>
              </w:rPr>
            </w:pPr>
            <w:r w:rsidRPr="00AF6828">
              <w:rPr>
                <w:rFonts w:ascii="Century Gothic" w:hAnsi="Century Gothic"/>
                <w:b/>
                <w:sz w:val="18"/>
                <w:szCs w:val="18"/>
              </w:rPr>
              <w:t>Peace and Conflict (Islamic Perspective)</w:t>
            </w:r>
          </w:p>
          <w:p w:rsidR="00AF1788" w:rsidRPr="00AF6828" w:rsidRDefault="00AF1788" w:rsidP="00AF1788">
            <w:pPr>
              <w:pStyle w:val="ListParagraph"/>
              <w:numPr>
                <w:ilvl w:val="0"/>
                <w:numId w:val="23"/>
              </w:numPr>
              <w:spacing w:after="0" w:line="240" w:lineRule="auto"/>
              <w:rPr>
                <w:rFonts w:ascii="Century Gothic" w:hAnsi="Century Gothic"/>
                <w:b/>
                <w:sz w:val="18"/>
                <w:szCs w:val="18"/>
              </w:rPr>
            </w:pPr>
            <w:r w:rsidRPr="00AF6828">
              <w:rPr>
                <w:rFonts w:ascii="Century Gothic" w:hAnsi="Century Gothic"/>
                <w:sz w:val="18"/>
                <w:szCs w:val="18"/>
              </w:rPr>
              <w:t>peace and conflict</w:t>
            </w:r>
          </w:p>
          <w:p w:rsidR="00AF1788" w:rsidRPr="00AF6828" w:rsidRDefault="00AF1788" w:rsidP="00AF1788">
            <w:pPr>
              <w:pStyle w:val="ListParagraph"/>
              <w:numPr>
                <w:ilvl w:val="0"/>
                <w:numId w:val="23"/>
              </w:numPr>
              <w:spacing w:after="0" w:line="240" w:lineRule="auto"/>
              <w:rPr>
                <w:rFonts w:ascii="Century Gothic" w:hAnsi="Century Gothic"/>
                <w:b/>
                <w:sz w:val="18"/>
                <w:szCs w:val="18"/>
              </w:rPr>
            </w:pPr>
            <w:r w:rsidRPr="00AF6828">
              <w:rPr>
                <w:rFonts w:ascii="Century Gothic" w:hAnsi="Century Gothic"/>
                <w:sz w:val="18"/>
                <w:szCs w:val="18"/>
              </w:rPr>
              <w:t>working for peace</w:t>
            </w:r>
          </w:p>
          <w:p w:rsidR="00AF1788" w:rsidRPr="00AF1788" w:rsidRDefault="00AF1788" w:rsidP="00AF1788">
            <w:pPr>
              <w:pStyle w:val="ListParagraph"/>
              <w:numPr>
                <w:ilvl w:val="0"/>
                <w:numId w:val="23"/>
              </w:numPr>
              <w:spacing w:after="0" w:line="240" w:lineRule="auto"/>
              <w:rPr>
                <w:rFonts w:ascii="Century Gothic" w:hAnsi="Century Gothic"/>
                <w:b/>
                <w:sz w:val="18"/>
                <w:szCs w:val="18"/>
              </w:rPr>
            </w:pPr>
            <w:r w:rsidRPr="00AF6828">
              <w:rPr>
                <w:rFonts w:ascii="Century Gothic" w:hAnsi="Century Gothic"/>
                <w:sz w:val="18"/>
                <w:szCs w:val="18"/>
              </w:rPr>
              <w:t>causes of conflict</w:t>
            </w:r>
          </w:p>
          <w:p w:rsidR="00AF1788" w:rsidRPr="00AF6828" w:rsidRDefault="00AF1788" w:rsidP="00AF1788">
            <w:pPr>
              <w:pStyle w:val="ListParagraph"/>
              <w:numPr>
                <w:ilvl w:val="0"/>
                <w:numId w:val="23"/>
              </w:numPr>
              <w:spacing w:after="0" w:line="240" w:lineRule="auto"/>
              <w:rPr>
                <w:rFonts w:ascii="Century Gothic" w:hAnsi="Century Gothic"/>
                <w:sz w:val="18"/>
                <w:szCs w:val="18"/>
              </w:rPr>
            </w:pPr>
            <w:r w:rsidRPr="00AF6828">
              <w:rPr>
                <w:rFonts w:ascii="Century Gothic" w:hAnsi="Century Gothic"/>
                <w:sz w:val="18"/>
                <w:szCs w:val="18"/>
              </w:rPr>
              <w:t>pacifism</w:t>
            </w:r>
          </w:p>
          <w:p w:rsidR="00AF1788" w:rsidRPr="00AF6828" w:rsidRDefault="00AF1788" w:rsidP="00AF1788">
            <w:pPr>
              <w:pStyle w:val="ListParagraph"/>
              <w:numPr>
                <w:ilvl w:val="0"/>
                <w:numId w:val="23"/>
              </w:numPr>
              <w:spacing w:after="0" w:line="240" w:lineRule="auto"/>
              <w:rPr>
                <w:rFonts w:ascii="Century Gothic" w:hAnsi="Century Gothic"/>
                <w:sz w:val="18"/>
                <w:szCs w:val="18"/>
              </w:rPr>
            </w:pPr>
            <w:r w:rsidRPr="00AF6828">
              <w:rPr>
                <w:rFonts w:ascii="Century Gothic" w:hAnsi="Century Gothic"/>
                <w:sz w:val="18"/>
                <w:szCs w:val="18"/>
              </w:rPr>
              <w:t>just war theory</w:t>
            </w:r>
          </w:p>
          <w:p w:rsidR="00AF1788" w:rsidRPr="00AF6828" w:rsidRDefault="00AF1788" w:rsidP="00AF1788">
            <w:pPr>
              <w:pStyle w:val="ListParagraph"/>
              <w:numPr>
                <w:ilvl w:val="0"/>
                <w:numId w:val="23"/>
              </w:numPr>
              <w:spacing w:after="0" w:line="240" w:lineRule="auto"/>
              <w:rPr>
                <w:rFonts w:ascii="Century Gothic" w:hAnsi="Century Gothic"/>
                <w:sz w:val="18"/>
                <w:szCs w:val="18"/>
              </w:rPr>
            </w:pPr>
            <w:r w:rsidRPr="00AF6828">
              <w:rPr>
                <w:rFonts w:ascii="Century Gothic" w:hAnsi="Century Gothic"/>
                <w:sz w:val="18"/>
                <w:szCs w:val="18"/>
              </w:rPr>
              <w:t>holy war</w:t>
            </w:r>
          </w:p>
          <w:p w:rsidR="00AF1788" w:rsidRDefault="00AF1788" w:rsidP="00AF1788">
            <w:pPr>
              <w:pStyle w:val="ListParagraph"/>
              <w:numPr>
                <w:ilvl w:val="0"/>
                <w:numId w:val="23"/>
              </w:numPr>
              <w:spacing w:after="0" w:line="240" w:lineRule="auto"/>
              <w:rPr>
                <w:rFonts w:ascii="Century Gothic" w:hAnsi="Century Gothic"/>
                <w:sz w:val="18"/>
                <w:szCs w:val="18"/>
              </w:rPr>
            </w:pPr>
            <w:r w:rsidRPr="00AF6828">
              <w:rPr>
                <w:rFonts w:ascii="Century Gothic" w:hAnsi="Century Gothic"/>
                <w:sz w:val="18"/>
                <w:szCs w:val="18"/>
              </w:rPr>
              <w:t>weapons of mass destruction</w:t>
            </w:r>
          </w:p>
          <w:p w:rsidR="00D909C7" w:rsidRDefault="00D909C7" w:rsidP="00D909C7">
            <w:pPr>
              <w:rPr>
                <w:rFonts w:ascii="Century Gothic" w:hAnsi="Century Gothic"/>
                <w:sz w:val="18"/>
                <w:szCs w:val="18"/>
              </w:rPr>
            </w:pP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D909C7" w:rsidRPr="00EB2A9F"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There will be greater focus on the skills needed in exam style questions in this unit in order to prepare students for exams as there was limited opportunity to embed these skills fully last year.</w:t>
            </w:r>
          </w:p>
          <w:p w:rsidR="00D909C7" w:rsidRPr="00D909C7" w:rsidRDefault="00D909C7" w:rsidP="00D909C7">
            <w:pPr>
              <w:rPr>
                <w:rFonts w:ascii="Century Gothic" w:hAnsi="Century Gothic"/>
                <w:sz w:val="18"/>
                <w:szCs w:val="18"/>
              </w:rPr>
            </w:pPr>
          </w:p>
        </w:tc>
        <w:tc>
          <w:tcPr>
            <w:tcW w:w="2529" w:type="dxa"/>
          </w:tcPr>
          <w:p w:rsidR="00AF1788" w:rsidRPr="00AF6828" w:rsidRDefault="00AF1788" w:rsidP="00645D90">
            <w:pPr>
              <w:jc w:val="center"/>
              <w:rPr>
                <w:rFonts w:ascii="Century Gothic" w:hAnsi="Century Gothic"/>
                <w:b/>
                <w:color w:val="000000" w:themeColor="text1"/>
                <w:sz w:val="18"/>
                <w:szCs w:val="18"/>
              </w:rPr>
            </w:pPr>
            <w:r w:rsidRPr="00AF6828">
              <w:rPr>
                <w:rFonts w:ascii="Century Gothic" w:hAnsi="Century Gothic"/>
                <w:b/>
                <w:color w:val="000000" w:themeColor="text1"/>
                <w:sz w:val="18"/>
                <w:szCs w:val="18"/>
              </w:rPr>
              <w:t>Revision</w:t>
            </w:r>
          </w:p>
        </w:tc>
        <w:tc>
          <w:tcPr>
            <w:tcW w:w="2389" w:type="dxa"/>
          </w:tcPr>
          <w:p w:rsidR="00AF1788" w:rsidRPr="00AF6828" w:rsidRDefault="00AF1788" w:rsidP="00645D90">
            <w:pPr>
              <w:jc w:val="center"/>
              <w:rPr>
                <w:rFonts w:ascii="Century Gothic" w:hAnsi="Century Gothic"/>
                <w:b/>
                <w:color w:val="000000" w:themeColor="text1"/>
                <w:sz w:val="18"/>
                <w:szCs w:val="18"/>
              </w:rPr>
            </w:pPr>
            <w:r w:rsidRPr="00AF6828">
              <w:rPr>
                <w:rFonts w:ascii="Century Gothic" w:hAnsi="Century Gothic"/>
                <w:b/>
                <w:color w:val="000000" w:themeColor="text1"/>
                <w:sz w:val="18"/>
                <w:szCs w:val="18"/>
              </w:rPr>
              <w:t xml:space="preserve">Revision </w:t>
            </w:r>
          </w:p>
        </w:tc>
        <w:tc>
          <w:tcPr>
            <w:tcW w:w="2392" w:type="dxa"/>
          </w:tcPr>
          <w:p w:rsidR="00AF1788" w:rsidRPr="00AF6828" w:rsidRDefault="00AF1788" w:rsidP="00645D90">
            <w:pPr>
              <w:jc w:val="center"/>
              <w:rPr>
                <w:rFonts w:ascii="Century Gothic" w:hAnsi="Century Gothic"/>
                <w:color w:val="000000" w:themeColor="text1"/>
                <w:sz w:val="18"/>
                <w:szCs w:val="18"/>
              </w:rPr>
            </w:pPr>
          </w:p>
        </w:tc>
      </w:tr>
      <w:tr w:rsidR="00645D90" w:rsidRPr="00A6213D" w:rsidTr="00485ECF">
        <w:trPr>
          <w:cantSplit/>
          <w:trHeight w:val="506"/>
        </w:trPr>
        <w:tc>
          <w:tcPr>
            <w:tcW w:w="15742" w:type="dxa"/>
            <w:gridSpan w:val="8"/>
            <w:shd w:val="clear" w:color="auto" w:fill="FFFFCC"/>
            <w:vAlign w:val="center"/>
          </w:tcPr>
          <w:p w:rsidR="00645D90" w:rsidRPr="00A6213D" w:rsidRDefault="00645D90" w:rsidP="00645D90">
            <w:pPr>
              <w:jc w:val="center"/>
              <w:rPr>
                <w:rFonts w:ascii="Century Gothic" w:hAnsi="Century Gothic"/>
                <w:b/>
                <w:color w:val="000000" w:themeColor="text1"/>
                <w:sz w:val="28"/>
              </w:rPr>
            </w:pPr>
            <w:r>
              <w:rPr>
                <w:rFonts w:ascii="Century Gothic" w:hAnsi="Century Gothic"/>
                <w:b/>
                <w:color w:val="000000" w:themeColor="text1"/>
                <w:sz w:val="28"/>
              </w:rPr>
              <w:t>KS5 – Philosophy, Ethics and the development of Christian thought (OCR)</w:t>
            </w:r>
          </w:p>
        </w:tc>
      </w:tr>
      <w:tr w:rsidR="0054077A" w:rsidRPr="00A6213D" w:rsidTr="00AF1788">
        <w:trPr>
          <w:cantSplit/>
          <w:trHeight w:val="300"/>
        </w:trPr>
        <w:tc>
          <w:tcPr>
            <w:tcW w:w="704" w:type="dxa"/>
            <w:vMerge w:val="restart"/>
            <w:shd w:val="clear" w:color="auto" w:fill="FFFFCC"/>
            <w:textDirection w:val="btLr"/>
          </w:tcPr>
          <w:p w:rsidR="00645D90" w:rsidRPr="00A6213D" w:rsidRDefault="00645D90" w:rsidP="00645D90">
            <w:pPr>
              <w:ind w:left="113" w:right="113"/>
              <w:jc w:val="center"/>
              <w:rPr>
                <w:rFonts w:ascii="Century Gothic" w:hAnsi="Century Gothic"/>
                <w:b/>
                <w:color w:val="000000" w:themeColor="text1"/>
                <w:sz w:val="28"/>
              </w:rPr>
            </w:pPr>
            <w:r w:rsidRPr="00645D90">
              <w:rPr>
                <w:rFonts w:ascii="Century Gothic" w:hAnsi="Century Gothic"/>
                <w:b/>
                <w:color w:val="000000" w:themeColor="text1"/>
                <w:sz w:val="36"/>
                <w:szCs w:val="24"/>
              </w:rPr>
              <w:t>Year 12</w:t>
            </w:r>
          </w:p>
        </w:tc>
        <w:tc>
          <w:tcPr>
            <w:tcW w:w="421" w:type="dxa"/>
            <w:shd w:val="clear" w:color="auto" w:fill="CC99FF"/>
          </w:tcPr>
          <w:p w:rsidR="00645D90" w:rsidRPr="00A6213D" w:rsidRDefault="00645D90" w:rsidP="00645D90">
            <w:pPr>
              <w:jc w:val="center"/>
              <w:rPr>
                <w:rFonts w:ascii="Century Gothic" w:hAnsi="Century Gothic"/>
                <w:b/>
                <w:color w:val="000000" w:themeColor="text1"/>
                <w:sz w:val="28"/>
              </w:rPr>
            </w:pPr>
          </w:p>
        </w:tc>
        <w:tc>
          <w:tcPr>
            <w:tcW w:w="2529"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AUT 1</w:t>
            </w:r>
          </w:p>
        </w:tc>
        <w:tc>
          <w:tcPr>
            <w:tcW w:w="2389"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AUT 2</w:t>
            </w:r>
          </w:p>
        </w:tc>
        <w:tc>
          <w:tcPr>
            <w:tcW w:w="2389"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SPR 1</w:t>
            </w:r>
          </w:p>
        </w:tc>
        <w:tc>
          <w:tcPr>
            <w:tcW w:w="2529"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SPR 2</w:t>
            </w:r>
          </w:p>
        </w:tc>
        <w:tc>
          <w:tcPr>
            <w:tcW w:w="2389"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SUM 1</w:t>
            </w:r>
          </w:p>
        </w:tc>
        <w:tc>
          <w:tcPr>
            <w:tcW w:w="2392" w:type="dxa"/>
            <w:shd w:val="clear" w:color="auto" w:fill="CC99FF"/>
            <w:vAlign w:val="center"/>
          </w:tcPr>
          <w:p w:rsidR="00645D90" w:rsidRPr="00A6213D" w:rsidRDefault="00645D90" w:rsidP="00645D90">
            <w:pPr>
              <w:jc w:val="center"/>
              <w:rPr>
                <w:rFonts w:ascii="Century Gothic" w:hAnsi="Century Gothic"/>
                <w:b/>
                <w:color w:val="000000" w:themeColor="text1"/>
                <w:sz w:val="28"/>
              </w:rPr>
            </w:pPr>
            <w:r w:rsidRPr="00A6213D">
              <w:rPr>
                <w:rFonts w:ascii="Century Gothic" w:hAnsi="Century Gothic"/>
                <w:b/>
                <w:color w:val="000000" w:themeColor="text1"/>
                <w:sz w:val="28"/>
              </w:rPr>
              <w:t>SUM 2</w:t>
            </w:r>
          </w:p>
        </w:tc>
      </w:tr>
      <w:tr w:rsidR="0054077A" w:rsidRPr="00A6213D" w:rsidTr="00AF1788">
        <w:trPr>
          <w:cantSplit/>
          <w:trHeight w:val="2233"/>
        </w:trPr>
        <w:tc>
          <w:tcPr>
            <w:tcW w:w="704" w:type="dxa"/>
            <w:vMerge/>
            <w:shd w:val="clear" w:color="auto" w:fill="FFFFCC"/>
            <w:textDirection w:val="btLr"/>
          </w:tcPr>
          <w:p w:rsidR="0054077A" w:rsidRPr="00A6213D" w:rsidRDefault="0054077A" w:rsidP="0054077A">
            <w:pPr>
              <w:ind w:left="113" w:right="113"/>
              <w:jc w:val="center"/>
              <w:rPr>
                <w:rFonts w:ascii="Century Gothic" w:hAnsi="Century Gothic"/>
                <w:color w:val="000000" w:themeColor="text1"/>
                <w:sz w:val="24"/>
                <w:szCs w:val="24"/>
              </w:rPr>
            </w:pPr>
          </w:p>
        </w:tc>
        <w:tc>
          <w:tcPr>
            <w:tcW w:w="421" w:type="dxa"/>
            <w:textDirection w:val="btLr"/>
            <w:vAlign w:val="center"/>
          </w:tcPr>
          <w:p w:rsidR="0054077A" w:rsidRPr="0054077A" w:rsidRDefault="0054077A" w:rsidP="0054077A">
            <w:pPr>
              <w:shd w:val="clear" w:color="auto" w:fill="FFFFFF"/>
              <w:ind w:left="113" w:right="113"/>
              <w:jc w:val="center"/>
              <w:textAlignment w:val="baseline"/>
              <w:rPr>
                <w:rFonts w:ascii="Century Gothic" w:eastAsia="Times New Roman" w:hAnsi="Century Gothic" w:cstheme="minorHAnsi"/>
                <w:b/>
                <w:color w:val="000000" w:themeColor="text1"/>
                <w:szCs w:val="18"/>
                <w:lang w:eastAsia="en-GB"/>
              </w:rPr>
            </w:pPr>
            <w:r w:rsidRPr="0054077A">
              <w:rPr>
                <w:rFonts w:ascii="Century Gothic" w:eastAsia="Times New Roman" w:hAnsi="Century Gothic" w:cstheme="minorHAnsi"/>
                <w:b/>
                <w:color w:val="000000" w:themeColor="text1"/>
                <w:szCs w:val="18"/>
                <w:lang w:eastAsia="en-GB"/>
              </w:rPr>
              <w:t>Teacher 1</w:t>
            </w:r>
            <w:r w:rsidR="00474520">
              <w:rPr>
                <w:rFonts w:ascii="Century Gothic" w:eastAsia="Times New Roman" w:hAnsi="Century Gothic" w:cstheme="minorHAnsi"/>
                <w:b/>
                <w:color w:val="000000" w:themeColor="text1"/>
                <w:szCs w:val="18"/>
                <w:lang w:eastAsia="en-GB"/>
              </w:rPr>
              <w:t xml:space="preserve"> (BWT)</w:t>
            </w:r>
          </w:p>
        </w:tc>
        <w:tc>
          <w:tcPr>
            <w:tcW w:w="2529" w:type="dxa"/>
          </w:tcPr>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Developments of Christian thought</w:t>
            </w:r>
          </w:p>
          <w:p w:rsidR="0054077A" w:rsidRPr="00A6213D" w:rsidRDefault="0054077A" w:rsidP="0054077A">
            <w:pPr>
              <w:jc w:val="center"/>
              <w:rPr>
                <w:rFonts w:ascii="Century Gothic" w:eastAsia="Times New Roman" w:hAnsi="Century Gothic" w:cstheme="minorHAnsi"/>
                <w:b/>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Augustine and human nature</w:t>
            </w: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Exam skills</w:t>
            </w:r>
          </w:p>
          <w:p w:rsidR="0054077A" w:rsidRDefault="0054077A" w:rsidP="0054077A">
            <w:pPr>
              <w:shd w:val="clear" w:color="auto" w:fill="FFFFFF"/>
              <w:textAlignment w:val="baseline"/>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Death &amp; the afterlife </w:t>
            </w:r>
          </w:p>
          <w:p w:rsidR="00D909C7" w:rsidRDefault="00D909C7" w:rsidP="0054077A">
            <w:pPr>
              <w:shd w:val="clear" w:color="auto" w:fill="FFFFFF"/>
              <w:textAlignment w:val="baseline"/>
              <w:rPr>
                <w:rFonts w:ascii="Century Gothic" w:eastAsia="Times New Roman" w:hAnsi="Century Gothic" w:cstheme="minorHAnsi"/>
                <w:sz w:val="18"/>
                <w:szCs w:val="18"/>
              </w:rPr>
            </w:pP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D909C7" w:rsidRPr="00A6213D" w:rsidRDefault="00D909C7" w:rsidP="00D909C7">
            <w:pPr>
              <w:shd w:val="clear" w:color="auto" w:fill="FFFFFF"/>
              <w:textAlignment w:val="baseline"/>
              <w:rPr>
                <w:rFonts w:ascii="Century Gothic" w:eastAsia="Times New Roman" w:hAnsi="Century Gothic" w:cstheme="minorHAnsi"/>
                <w:color w:val="000000" w:themeColor="text1"/>
                <w:sz w:val="18"/>
                <w:szCs w:val="18"/>
                <w:lang w:eastAsia="en-GB"/>
              </w:rPr>
            </w:pPr>
            <w:r>
              <w:rPr>
                <w:rFonts w:eastAsia="Times New Roman" w:cs="Arial"/>
                <w:color w:val="FF0000"/>
                <w:sz w:val="18"/>
                <w:szCs w:val="18"/>
                <w:lang w:eastAsia="en-GB"/>
              </w:rPr>
              <w:t>Due</w:t>
            </w:r>
            <w:bookmarkStart w:id="0" w:name="_GoBack"/>
            <w:bookmarkEnd w:id="0"/>
            <w:r>
              <w:rPr>
                <w:rFonts w:eastAsia="Times New Roman" w:cs="Arial"/>
                <w:color w:val="FF0000"/>
                <w:sz w:val="18"/>
                <w:szCs w:val="18"/>
                <w:lang w:eastAsia="en-GB"/>
              </w:rPr>
              <w:t xml:space="preserve"> to disruption in learning over the last two years we put more focus on extended writing skills in the first term with Y12, and will assess their writing skills early.</w:t>
            </w:r>
          </w:p>
        </w:tc>
        <w:tc>
          <w:tcPr>
            <w:tcW w:w="2389" w:type="dxa"/>
          </w:tcPr>
          <w:p w:rsidR="0054077A" w:rsidRPr="00A6213D" w:rsidRDefault="0054077A" w:rsidP="0054077A">
            <w:pPr>
              <w:shd w:val="clear" w:color="auto" w:fill="FFFFFF"/>
              <w:jc w:val="center"/>
              <w:textAlignment w:val="baseline"/>
              <w:rPr>
                <w:rFonts w:ascii="Century Gothic" w:eastAsia="Times New Roman" w:hAnsi="Century Gothic" w:cstheme="minorHAnsi"/>
                <w:b/>
                <w:color w:val="000000" w:themeColor="text1"/>
                <w:sz w:val="18"/>
                <w:szCs w:val="18"/>
                <w:lang w:eastAsia="en-GB"/>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Developments of Christian thought</w:t>
            </w:r>
          </w:p>
          <w:p w:rsidR="0054077A" w:rsidRPr="00A6213D" w:rsidRDefault="0054077A" w:rsidP="0054077A">
            <w:pPr>
              <w:jc w:val="center"/>
              <w:rPr>
                <w:rFonts w:ascii="Century Gothic" w:eastAsia="Times New Roman" w:hAnsi="Century Gothic" w:cstheme="minorHAnsi"/>
                <w:sz w:val="18"/>
                <w:szCs w:val="18"/>
              </w:rPr>
            </w:pPr>
          </w:p>
          <w:p w:rsidR="0054077A"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Death &amp; the afterlife </w:t>
            </w:r>
          </w:p>
          <w:p w:rsidR="007D7E17" w:rsidRPr="00A6213D" w:rsidRDefault="007D7E17" w:rsidP="0054077A">
            <w:pPr>
              <w:rPr>
                <w:rFonts w:ascii="Century Gothic" w:eastAsia="Times New Roman" w:hAnsi="Century Gothic" w:cstheme="minorHAnsi"/>
                <w:sz w:val="18"/>
                <w:szCs w:val="18"/>
              </w:rPr>
            </w:pPr>
          </w:p>
          <w:p w:rsidR="0054077A"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Knowledge of the existence of God</w:t>
            </w:r>
          </w:p>
          <w:p w:rsidR="007D7E17" w:rsidRPr="00A6213D" w:rsidRDefault="007D7E17" w:rsidP="0054077A">
            <w:pPr>
              <w:rPr>
                <w:rFonts w:ascii="Century Gothic" w:eastAsia="Times New Roman" w:hAnsi="Century Gothic" w:cstheme="minorHAnsi"/>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Jesus (intro &amp; as a moral teacher)</w:t>
            </w:r>
          </w:p>
          <w:p w:rsidR="0054077A" w:rsidRPr="00A6213D" w:rsidRDefault="0054077A" w:rsidP="0054077A">
            <w:pPr>
              <w:shd w:val="clear" w:color="auto" w:fill="FFFFFF"/>
              <w:textAlignment w:val="baseline"/>
              <w:rPr>
                <w:rFonts w:ascii="Century Gothic" w:eastAsia="Times New Roman" w:hAnsi="Century Gothic" w:cstheme="minorHAnsi"/>
                <w:b/>
                <w:color w:val="000000" w:themeColor="text1"/>
                <w:sz w:val="18"/>
                <w:szCs w:val="18"/>
                <w:lang w:eastAsia="en-GB"/>
              </w:rPr>
            </w:pPr>
          </w:p>
        </w:tc>
        <w:tc>
          <w:tcPr>
            <w:tcW w:w="2389" w:type="dxa"/>
          </w:tcPr>
          <w:p w:rsidR="0054077A" w:rsidRPr="00A6213D" w:rsidRDefault="0054077A" w:rsidP="0054077A">
            <w:pPr>
              <w:shd w:val="clear" w:color="auto" w:fill="FFFFFF"/>
              <w:ind w:left="720"/>
              <w:textAlignment w:val="baseline"/>
              <w:rPr>
                <w:rFonts w:ascii="Century Gothic" w:eastAsia="Times New Roman" w:hAnsi="Century Gothic" w:cstheme="minorHAnsi"/>
                <w:color w:val="000000" w:themeColor="text1"/>
                <w:sz w:val="18"/>
                <w:szCs w:val="18"/>
                <w:lang w:eastAsia="en-GB"/>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Developments of Christian thought</w:t>
            </w:r>
          </w:p>
          <w:p w:rsidR="0054077A" w:rsidRPr="00A6213D" w:rsidRDefault="0054077A" w:rsidP="0054077A">
            <w:pPr>
              <w:jc w:val="center"/>
              <w:rPr>
                <w:rFonts w:ascii="Century Gothic" w:eastAsia="Times New Roman" w:hAnsi="Century Gothic" w:cstheme="minorHAnsi"/>
                <w:b/>
                <w:sz w:val="18"/>
                <w:szCs w:val="18"/>
              </w:rPr>
            </w:pPr>
          </w:p>
          <w:p w:rsidR="0054077A"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Jesus (as liberator &amp; as son of God) </w:t>
            </w:r>
          </w:p>
          <w:p w:rsidR="007D7E17" w:rsidRPr="00A6213D" w:rsidRDefault="007D7E17" w:rsidP="0054077A">
            <w:pPr>
              <w:rPr>
                <w:rFonts w:ascii="Century Gothic" w:eastAsia="Times New Roman" w:hAnsi="Century Gothic" w:cstheme="minorHAnsi"/>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Christian moral principles </w:t>
            </w:r>
          </w:p>
          <w:p w:rsidR="007D7E17" w:rsidRDefault="007D7E17" w:rsidP="0054077A">
            <w:pPr>
              <w:shd w:val="clear" w:color="auto" w:fill="FFFFFF"/>
              <w:textAlignment w:val="baseline"/>
              <w:rPr>
                <w:rFonts w:ascii="Century Gothic" w:eastAsia="Times New Roman" w:hAnsi="Century Gothic" w:cstheme="minorHAnsi"/>
                <w:sz w:val="18"/>
                <w:szCs w:val="18"/>
              </w:rPr>
            </w:pPr>
          </w:p>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r w:rsidRPr="00A6213D">
              <w:rPr>
                <w:rFonts w:ascii="Century Gothic" w:eastAsia="Times New Roman" w:hAnsi="Century Gothic" w:cstheme="minorHAnsi"/>
                <w:sz w:val="18"/>
                <w:szCs w:val="18"/>
              </w:rPr>
              <w:t xml:space="preserve">Christian moral action: Bonhoeffer </w:t>
            </w:r>
          </w:p>
        </w:tc>
        <w:tc>
          <w:tcPr>
            <w:tcW w:w="2529" w:type="dxa"/>
          </w:tcPr>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Developments of Christian thought</w:t>
            </w:r>
          </w:p>
          <w:p w:rsidR="0054077A" w:rsidRPr="00A6213D" w:rsidRDefault="0054077A" w:rsidP="0054077A">
            <w:pPr>
              <w:jc w:val="center"/>
              <w:rPr>
                <w:rFonts w:ascii="Century Gothic" w:eastAsia="Times New Roman" w:hAnsi="Century Gothic" w:cstheme="minorHAnsi"/>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Bonhoeffer</w:t>
            </w:r>
          </w:p>
          <w:p w:rsidR="0054077A" w:rsidRPr="00A6213D" w:rsidRDefault="0054077A" w:rsidP="0054077A">
            <w:pPr>
              <w:jc w:val="center"/>
              <w:rPr>
                <w:rFonts w:ascii="Century Gothic" w:eastAsia="Times New Roman" w:hAnsi="Century Gothic" w:cstheme="minorHAnsi"/>
                <w:sz w:val="18"/>
                <w:szCs w:val="18"/>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Ethics (secular)</w:t>
            </w: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Utilitarianism </w:t>
            </w: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Kantian Ethics</w:t>
            </w:r>
          </w:p>
          <w:p w:rsidR="0054077A" w:rsidRPr="00A6213D" w:rsidRDefault="0054077A" w:rsidP="0054077A">
            <w:pPr>
              <w:rPr>
                <w:rFonts w:ascii="Century Gothic" w:eastAsia="Times New Roman" w:hAnsi="Century Gothic" w:cstheme="minorHAnsi"/>
                <w:sz w:val="18"/>
                <w:szCs w:val="18"/>
                <w:lang w:eastAsia="en-GB"/>
              </w:rPr>
            </w:pPr>
          </w:p>
        </w:tc>
        <w:tc>
          <w:tcPr>
            <w:tcW w:w="2389" w:type="dxa"/>
          </w:tcPr>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Ethics (secular and applied)</w:t>
            </w:r>
          </w:p>
          <w:p w:rsidR="0054077A" w:rsidRPr="00A6213D" w:rsidRDefault="0054077A" w:rsidP="0054077A">
            <w:pPr>
              <w:jc w:val="center"/>
              <w:rPr>
                <w:rFonts w:ascii="Century Gothic" w:eastAsia="Times New Roman" w:hAnsi="Century Gothic" w:cstheme="minorHAnsi"/>
                <w:b/>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Kantian Ethics </w:t>
            </w: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 xml:space="preserve">Applied Ethics; Business Ethics </w:t>
            </w:r>
          </w:p>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p>
        </w:tc>
        <w:tc>
          <w:tcPr>
            <w:tcW w:w="2392" w:type="dxa"/>
          </w:tcPr>
          <w:p w:rsidR="0054077A" w:rsidRPr="00A6213D" w:rsidRDefault="0054077A" w:rsidP="0054077A">
            <w:pPr>
              <w:rPr>
                <w:rFonts w:ascii="Century Gothic" w:eastAsia="Times New Roman" w:hAnsi="Century Gothic" w:cstheme="minorHAnsi"/>
                <w:sz w:val="18"/>
                <w:szCs w:val="18"/>
              </w:rPr>
            </w:pP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Start A2 Content:</w:t>
            </w:r>
          </w:p>
          <w:p w:rsidR="0054077A" w:rsidRPr="00A6213D" w:rsidRDefault="0054077A" w:rsidP="0054077A">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Ethics</w:t>
            </w:r>
          </w:p>
          <w:p w:rsidR="0054077A" w:rsidRPr="00A6213D" w:rsidRDefault="0054077A" w:rsidP="0054077A">
            <w:pPr>
              <w:rPr>
                <w:rFonts w:ascii="Century Gothic" w:eastAsia="Times New Roman" w:hAnsi="Century Gothic" w:cstheme="minorHAnsi"/>
                <w:sz w:val="18"/>
                <w:szCs w:val="18"/>
              </w:rPr>
            </w:pPr>
          </w:p>
          <w:p w:rsidR="0054077A" w:rsidRPr="00A6213D" w:rsidRDefault="0054077A" w:rsidP="0054077A">
            <w:pPr>
              <w:rPr>
                <w:rFonts w:ascii="Century Gothic" w:eastAsia="Times New Roman" w:hAnsi="Century Gothic" w:cstheme="minorHAnsi"/>
                <w:sz w:val="18"/>
                <w:szCs w:val="18"/>
              </w:rPr>
            </w:pPr>
            <w:r w:rsidRPr="00A6213D">
              <w:rPr>
                <w:rFonts w:ascii="Century Gothic" w:eastAsia="Times New Roman" w:hAnsi="Century Gothic" w:cstheme="minorHAnsi"/>
                <w:sz w:val="18"/>
                <w:szCs w:val="18"/>
              </w:rPr>
              <w:t>Sexual Ethics</w:t>
            </w:r>
          </w:p>
        </w:tc>
      </w:tr>
      <w:tr w:rsidR="0054077A" w:rsidRPr="00A6213D" w:rsidTr="00AF1788">
        <w:trPr>
          <w:cantSplit/>
          <w:trHeight w:val="1906"/>
        </w:trPr>
        <w:tc>
          <w:tcPr>
            <w:tcW w:w="704" w:type="dxa"/>
            <w:vMerge/>
            <w:shd w:val="clear" w:color="auto" w:fill="FFFFCC"/>
            <w:textDirection w:val="btLr"/>
          </w:tcPr>
          <w:p w:rsidR="0054077A" w:rsidRPr="00A6213D" w:rsidRDefault="0054077A" w:rsidP="0054077A">
            <w:pPr>
              <w:ind w:left="113" w:right="113"/>
              <w:jc w:val="center"/>
              <w:rPr>
                <w:rFonts w:ascii="Century Gothic" w:hAnsi="Century Gothic"/>
                <w:color w:val="000000" w:themeColor="text1"/>
                <w:sz w:val="24"/>
                <w:szCs w:val="24"/>
              </w:rPr>
            </w:pPr>
          </w:p>
        </w:tc>
        <w:tc>
          <w:tcPr>
            <w:tcW w:w="421" w:type="dxa"/>
            <w:textDirection w:val="btLr"/>
            <w:vAlign w:val="center"/>
          </w:tcPr>
          <w:p w:rsidR="0054077A" w:rsidRPr="0054077A" w:rsidRDefault="0054077A" w:rsidP="0054077A">
            <w:pPr>
              <w:shd w:val="clear" w:color="auto" w:fill="FFFFFF"/>
              <w:ind w:left="113" w:right="113"/>
              <w:jc w:val="center"/>
              <w:textAlignment w:val="baseline"/>
              <w:rPr>
                <w:rFonts w:ascii="Century Gothic" w:eastAsia="Times New Roman" w:hAnsi="Century Gothic" w:cstheme="minorHAnsi"/>
                <w:b/>
                <w:color w:val="000000" w:themeColor="text1"/>
                <w:szCs w:val="18"/>
                <w:lang w:eastAsia="en-GB"/>
              </w:rPr>
            </w:pPr>
            <w:r w:rsidRPr="0054077A">
              <w:rPr>
                <w:rFonts w:ascii="Century Gothic" w:eastAsia="Times New Roman" w:hAnsi="Century Gothic" w:cstheme="minorHAnsi"/>
                <w:b/>
                <w:color w:val="000000" w:themeColor="text1"/>
                <w:szCs w:val="18"/>
                <w:lang w:eastAsia="en-GB"/>
              </w:rPr>
              <w:t>Teacher</w:t>
            </w:r>
            <w:r>
              <w:rPr>
                <w:rFonts w:ascii="Century Gothic" w:eastAsia="Times New Roman" w:hAnsi="Century Gothic" w:cstheme="minorHAnsi"/>
                <w:b/>
                <w:color w:val="000000" w:themeColor="text1"/>
                <w:szCs w:val="18"/>
                <w:lang w:eastAsia="en-GB"/>
              </w:rPr>
              <w:t xml:space="preserve"> 2 </w:t>
            </w:r>
            <w:r w:rsidR="00474520">
              <w:rPr>
                <w:rFonts w:ascii="Century Gothic" w:eastAsia="Times New Roman" w:hAnsi="Century Gothic" w:cstheme="minorHAnsi"/>
                <w:b/>
                <w:color w:val="000000" w:themeColor="text1"/>
                <w:szCs w:val="18"/>
                <w:lang w:eastAsia="en-GB"/>
              </w:rPr>
              <w:t xml:space="preserve"> (UAR)</w:t>
            </w:r>
          </w:p>
        </w:tc>
        <w:tc>
          <w:tcPr>
            <w:tcW w:w="2529" w:type="dxa"/>
          </w:tcPr>
          <w:p w:rsidR="00FA3469" w:rsidRPr="00FA3469" w:rsidRDefault="00FA3469" w:rsidP="00FA3469">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FA3469">
              <w:rPr>
                <w:rFonts w:ascii="Century Gothic" w:eastAsia="Times New Roman" w:hAnsi="Century Gothic" w:cstheme="minorHAnsi"/>
                <w:b/>
                <w:color w:val="000000" w:themeColor="text1"/>
                <w:sz w:val="18"/>
                <w:szCs w:val="18"/>
                <w:lang w:eastAsia="en-GB"/>
              </w:rPr>
              <w:t>Philosophy</w:t>
            </w:r>
          </w:p>
          <w:p w:rsidR="00FA3469" w:rsidRPr="00FA3469" w:rsidRDefault="00FA3469" w:rsidP="00FA3469">
            <w:pPr>
              <w:shd w:val="clear" w:color="auto" w:fill="FFFFFF"/>
              <w:textAlignment w:val="baseline"/>
              <w:rPr>
                <w:rFonts w:ascii="Century Gothic" w:eastAsia="Times New Roman" w:hAnsi="Century Gothic" w:cstheme="minorHAnsi"/>
                <w:color w:val="000000" w:themeColor="text1"/>
                <w:sz w:val="18"/>
                <w:szCs w:val="18"/>
                <w:lang w:eastAsia="en-GB"/>
              </w:rPr>
            </w:pPr>
          </w:p>
          <w:p w:rsidR="00FA3469" w:rsidRPr="00FA3469" w:rsidRDefault="00FA3469" w:rsidP="00FA3469">
            <w:pPr>
              <w:shd w:val="clear" w:color="auto" w:fill="FFFFFF"/>
              <w:textAlignment w:val="baseline"/>
              <w:rPr>
                <w:rFonts w:ascii="Century Gothic" w:eastAsia="Times New Roman" w:hAnsi="Century Gothic" w:cstheme="minorHAnsi"/>
                <w:color w:val="000000" w:themeColor="text1"/>
                <w:sz w:val="18"/>
                <w:szCs w:val="18"/>
                <w:lang w:eastAsia="en-GB"/>
              </w:rPr>
            </w:pPr>
            <w:r w:rsidRPr="00FA3469">
              <w:rPr>
                <w:rFonts w:ascii="Century Gothic" w:eastAsia="Times New Roman" w:hAnsi="Century Gothic" w:cstheme="minorHAnsi"/>
                <w:color w:val="000000" w:themeColor="text1"/>
                <w:sz w:val="18"/>
                <w:szCs w:val="18"/>
                <w:lang w:eastAsia="en-GB"/>
              </w:rPr>
              <w:t>The existence of God</w:t>
            </w:r>
            <w:r w:rsidR="007D7E17">
              <w:rPr>
                <w:rFonts w:ascii="Century Gothic" w:eastAsia="Times New Roman" w:hAnsi="Century Gothic" w:cstheme="minorHAnsi"/>
                <w:color w:val="000000" w:themeColor="text1"/>
                <w:sz w:val="18"/>
                <w:szCs w:val="18"/>
                <w:lang w:eastAsia="en-GB"/>
              </w:rPr>
              <w:t xml:space="preserve"> -</w:t>
            </w:r>
          </w:p>
          <w:p w:rsidR="007D7E17" w:rsidRDefault="00FA3469"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sidRPr="00FA3469">
              <w:rPr>
                <w:rFonts w:ascii="Century Gothic" w:eastAsia="Times New Roman" w:hAnsi="Century Gothic" w:cstheme="minorHAnsi"/>
                <w:color w:val="000000" w:themeColor="text1"/>
                <w:sz w:val="18"/>
                <w:szCs w:val="18"/>
                <w:lang w:eastAsia="en-GB"/>
              </w:rPr>
              <w:t>Arguments based on observation</w:t>
            </w:r>
          </w:p>
          <w:p w:rsidR="007D7E17"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7D7E17"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sidRPr="00FA3469">
              <w:rPr>
                <w:rFonts w:ascii="Century Gothic" w:eastAsia="Times New Roman" w:hAnsi="Century Gothic" w:cstheme="minorHAnsi"/>
                <w:color w:val="000000" w:themeColor="text1"/>
                <w:sz w:val="18"/>
                <w:szCs w:val="18"/>
                <w:lang w:eastAsia="en-GB"/>
              </w:rPr>
              <w:t xml:space="preserve"> Arguments based on </w:t>
            </w:r>
            <w:r>
              <w:rPr>
                <w:rFonts w:ascii="Century Gothic" w:eastAsia="Times New Roman" w:hAnsi="Century Gothic" w:cstheme="minorHAnsi"/>
                <w:color w:val="000000" w:themeColor="text1"/>
                <w:sz w:val="18"/>
                <w:szCs w:val="18"/>
                <w:lang w:eastAsia="en-GB"/>
              </w:rPr>
              <w:t>reason</w:t>
            </w:r>
          </w:p>
          <w:p w:rsidR="0054077A" w:rsidRPr="00A6213D" w:rsidRDefault="0054077A" w:rsidP="00FA3469">
            <w:pPr>
              <w:shd w:val="clear" w:color="auto" w:fill="FFFFFF"/>
              <w:textAlignment w:val="baseline"/>
              <w:rPr>
                <w:rFonts w:ascii="Century Gothic" w:eastAsia="Times New Roman" w:hAnsi="Century Gothic" w:cstheme="minorHAnsi"/>
                <w:color w:val="000000" w:themeColor="text1"/>
                <w:sz w:val="18"/>
                <w:szCs w:val="18"/>
                <w:lang w:eastAsia="en-GB"/>
              </w:rPr>
            </w:pPr>
          </w:p>
        </w:tc>
        <w:tc>
          <w:tcPr>
            <w:tcW w:w="2389" w:type="dxa"/>
          </w:tcPr>
          <w:p w:rsidR="007D7E17" w:rsidRPr="00FA3469" w:rsidRDefault="007D7E17" w:rsidP="007D7E17">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FA3469">
              <w:rPr>
                <w:rFonts w:ascii="Century Gothic" w:eastAsia="Times New Roman" w:hAnsi="Century Gothic" w:cstheme="minorHAnsi"/>
                <w:b/>
                <w:color w:val="000000" w:themeColor="text1"/>
                <w:sz w:val="18"/>
                <w:szCs w:val="18"/>
                <w:lang w:eastAsia="en-GB"/>
              </w:rPr>
              <w:t>Philosophy</w:t>
            </w:r>
          </w:p>
          <w:p w:rsidR="007D7E17" w:rsidRPr="00FA3469"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7D7E17" w:rsidRDefault="007D7E17" w:rsidP="007D7E17">
            <w:pPr>
              <w:shd w:val="clear" w:color="auto" w:fill="FFFFFF"/>
              <w:jc w:val="center"/>
              <w:textAlignment w:val="baseline"/>
              <w:rPr>
                <w:rFonts w:ascii="Century Gothic" w:eastAsia="Times New Roman" w:hAnsi="Century Gothic" w:cstheme="minorHAnsi"/>
                <w:color w:val="000000" w:themeColor="text1"/>
                <w:sz w:val="18"/>
                <w:szCs w:val="18"/>
                <w:lang w:eastAsia="en-GB"/>
              </w:rPr>
            </w:pPr>
          </w:p>
          <w:p w:rsidR="007D7E17" w:rsidRPr="00A6213D" w:rsidRDefault="007D7E17" w:rsidP="007D7E17">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Pr>
                <w:rFonts w:ascii="Century Gothic" w:eastAsia="Times New Roman" w:hAnsi="Century Gothic" w:cstheme="minorHAnsi"/>
                <w:color w:val="000000" w:themeColor="text1"/>
                <w:sz w:val="18"/>
                <w:szCs w:val="18"/>
                <w:lang w:eastAsia="en-GB"/>
              </w:rPr>
              <w:t>Religious experience</w:t>
            </w:r>
          </w:p>
        </w:tc>
        <w:tc>
          <w:tcPr>
            <w:tcW w:w="2389" w:type="dxa"/>
          </w:tcPr>
          <w:p w:rsidR="007D7E17" w:rsidRPr="00FA3469" w:rsidRDefault="007D7E17" w:rsidP="007D7E17">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FA3469">
              <w:rPr>
                <w:rFonts w:ascii="Century Gothic" w:eastAsia="Times New Roman" w:hAnsi="Century Gothic" w:cstheme="minorHAnsi"/>
                <w:b/>
                <w:color w:val="000000" w:themeColor="text1"/>
                <w:sz w:val="18"/>
                <w:szCs w:val="18"/>
                <w:lang w:eastAsia="en-GB"/>
              </w:rPr>
              <w:t>Philosophy</w:t>
            </w:r>
          </w:p>
          <w:p w:rsidR="007D7E17" w:rsidRPr="00FA3469"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7D7E17"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The problem of evil</w:t>
            </w:r>
          </w:p>
          <w:p w:rsidR="007D7E17"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7D7E17" w:rsidRPr="00A6213D"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sidRPr="007D7E17">
              <w:rPr>
                <w:rFonts w:ascii="Century Gothic" w:eastAsia="Times New Roman" w:hAnsi="Century Gothic" w:cstheme="minorHAnsi"/>
                <w:color w:val="000000" w:themeColor="text1"/>
                <w:sz w:val="18"/>
                <w:szCs w:val="18"/>
                <w:lang w:eastAsia="en-GB"/>
              </w:rPr>
              <w:t>Ancient Philosophical Influences</w:t>
            </w:r>
          </w:p>
        </w:tc>
        <w:tc>
          <w:tcPr>
            <w:tcW w:w="2529" w:type="dxa"/>
          </w:tcPr>
          <w:p w:rsidR="007D7E17" w:rsidRPr="007D7E17" w:rsidRDefault="007D7E17" w:rsidP="007D7E17">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7D7E17">
              <w:rPr>
                <w:rFonts w:ascii="Century Gothic" w:eastAsia="Times New Roman" w:hAnsi="Century Gothic" w:cstheme="minorHAnsi"/>
                <w:b/>
                <w:color w:val="000000" w:themeColor="text1"/>
                <w:sz w:val="18"/>
                <w:szCs w:val="18"/>
                <w:lang w:eastAsia="en-GB"/>
              </w:rPr>
              <w:t>Philosophy</w:t>
            </w:r>
          </w:p>
          <w:p w:rsidR="007D7E17" w:rsidRPr="007D7E17"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Default="007D7E17"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sidRPr="007D7E17">
              <w:rPr>
                <w:rFonts w:ascii="Century Gothic" w:eastAsia="Times New Roman" w:hAnsi="Century Gothic" w:cstheme="minorHAnsi"/>
                <w:color w:val="000000" w:themeColor="text1"/>
                <w:sz w:val="18"/>
                <w:szCs w:val="18"/>
                <w:lang w:eastAsia="en-GB"/>
              </w:rPr>
              <w:t>Ancient Philosophical Influences</w:t>
            </w:r>
          </w:p>
          <w:p w:rsidR="00324CED" w:rsidRDefault="00324CED"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324CED" w:rsidRPr="00324CED" w:rsidRDefault="00324CED" w:rsidP="00324CED">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324CED">
              <w:rPr>
                <w:rFonts w:ascii="Century Gothic" w:eastAsia="Times New Roman" w:hAnsi="Century Gothic" w:cstheme="minorHAnsi"/>
                <w:b/>
                <w:color w:val="000000" w:themeColor="text1"/>
                <w:sz w:val="18"/>
                <w:szCs w:val="18"/>
                <w:lang w:eastAsia="en-GB"/>
              </w:rPr>
              <w:t>Ethics (Christian)</w:t>
            </w:r>
          </w:p>
          <w:p w:rsidR="00324CED" w:rsidRPr="00324CED" w:rsidRDefault="00324CED" w:rsidP="00324CED">
            <w:pPr>
              <w:shd w:val="clear" w:color="auto" w:fill="FFFFFF"/>
              <w:textAlignment w:val="baseline"/>
              <w:rPr>
                <w:rFonts w:ascii="Century Gothic" w:eastAsia="Times New Roman" w:hAnsi="Century Gothic" w:cstheme="minorHAnsi"/>
                <w:color w:val="000000" w:themeColor="text1"/>
                <w:sz w:val="18"/>
                <w:szCs w:val="18"/>
                <w:lang w:eastAsia="en-GB"/>
              </w:rPr>
            </w:pPr>
          </w:p>
          <w:p w:rsidR="00324CED" w:rsidRPr="00A6213D" w:rsidRDefault="00324CED" w:rsidP="00324CED">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Situation Ethics</w:t>
            </w:r>
          </w:p>
        </w:tc>
        <w:tc>
          <w:tcPr>
            <w:tcW w:w="2389" w:type="dxa"/>
          </w:tcPr>
          <w:p w:rsidR="007D7E17" w:rsidRPr="00324CED" w:rsidRDefault="007D7E17" w:rsidP="00324CED">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324CED">
              <w:rPr>
                <w:rFonts w:ascii="Century Gothic" w:eastAsia="Times New Roman" w:hAnsi="Century Gothic" w:cstheme="minorHAnsi"/>
                <w:b/>
                <w:color w:val="000000" w:themeColor="text1"/>
                <w:sz w:val="18"/>
                <w:szCs w:val="18"/>
                <w:lang w:eastAsia="en-GB"/>
              </w:rPr>
              <w:t>Ethics (Christian)</w:t>
            </w:r>
          </w:p>
          <w:p w:rsidR="00324CED" w:rsidRPr="00324CED" w:rsidRDefault="00324CED" w:rsidP="00324CED">
            <w:pPr>
              <w:shd w:val="clear" w:color="auto" w:fill="FFFFFF"/>
              <w:jc w:val="center"/>
              <w:textAlignment w:val="baseline"/>
              <w:rPr>
                <w:rFonts w:ascii="Century Gothic" w:eastAsia="Times New Roman" w:hAnsi="Century Gothic" w:cstheme="minorHAnsi"/>
                <w:b/>
                <w:color w:val="000000" w:themeColor="text1"/>
                <w:sz w:val="18"/>
                <w:szCs w:val="18"/>
                <w:lang w:eastAsia="en-GB"/>
              </w:rPr>
            </w:pPr>
          </w:p>
          <w:p w:rsidR="00324CED" w:rsidRDefault="00324CED"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Natural Law</w:t>
            </w:r>
          </w:p>
          <w:p w:rsidR="00324CED" w:rsidRDefault="00324CED" w:rsidP="007D7E17">
            <w:pPr>
              <w:shd w:val="clear" w:color="auto" w:fill="FFFFFF"/>
              <w:textAlignment w:val="baseline"/>
              <w:rPr>
                <w:rFonts w:ascii="Century Gothic" w:eastAsia="Times New Roman" w:hAnsi="Century Gothic" w:cstheme="minorHAnsi"/>
                <w:color w:val="000000" w:themeColor="text1"/>
                <w:sz w:val="18"/>
                <w:szCs w:val="18"/>
                <w:lang w:eastAsia="en-GB"/>
              </w:rPr>
            </w:pPr>
          </w:p>
          <w:p w:rsidR="00324CED" w:rsidRPr="00A6213D" w:rsidRDefault="00324CED" w:rsidP="007D7E17">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Euthanasia</w:t>
            </w:r>
          </w:p>
        </w:tc>
        <w:tc>
          <w:tcPr>
            <w:tcW w:w="2392" w:type="dxa"/>
          </w:tcPr>
          <w:p w:rsidR="00324CED" w:rsidRPr="00324CED" w:rsidRDefault="00324CED" w:rsidP="00324CED">
            <w:pPr>
              <w:spacing w:before="100" w:beforeAutospacing="1" w:after="100" w:afterAutospacing="1"/>
              <w:jc w:val="center"/>
              <w:rPr>
                <w:rFonts w:ascii="Century Gothic" w:eastAsia="Times New Roman" w:hAnsi="Century Gothic" w:cstheme="minorHAnsi"/>
                <w:b/>
                <w:sz w:val="18"/>
                <w:szCs w:val="18"/>
              </w:rPr>
            </w:pPr>
            <w:r w:rsidRPr="00324CED">
              <w:rPr>
                <w:rFonts w:ascii="Century Gothic" w:eastAsia="Times New Roman" w:hAnsi="Century Gothic" w:cstheme="minorHAnsi"/>
                <w:b/>
                <w:sz w:val="18"/>
                <w:szCs w:val="18"/>
              </w:rPr>
              <w:t>Start A2 Content:</w:t>
            </w:r>
          </w:p>
          <w:p w:rsidR="0054077A" w:rsidRPr="00A6213D" w:rsidRDefault="00485ECF" w:rsidP="00324CED">
            <w:pPr>
              <w:spacing w:before="100" w:beforeAutospacing="1" w:after="100" w:afterAutospacing="1"/>
              <w:rPr>
                <w:rFonts w:ascii="Century Gothic" w:eastAsia="Times New Roman" w:hAnsi="Century Gothic" w:cstheme="minorHAnsi"/>
                <w:sz w:val="18"/>
                <w:szCs w:val="18"/>
              </w:rPr>
            </w:pPr>
            <w:r>
              <w:rPr>
                <w:rFonts w:ascii="Century Gothic" w:eastAsia="Times New Roman" w:hAnsi="Century Gothic" w:cstheme="minorHAnsi"/>
                <w:sz w:val="18"/>
                <w:szCs w:val="18"/>
              </w:rPr>
              <w:t>Religious Language</w:t>
            </w:r>
          </w:p>
        </w:tc>
      </w:tr>
      <w:tr w:rsidR="0054077A" w:rsidRPr="00A6213D" w:rsidTr="00AF1788">
        <w:trPr>
          <w:cantSplit/>
          <w:trHeight w:val="2001"/>
        </w:trPr>
        <w:tc>
          <w:tcPr>
            <w:tcW w:w="704" w:type="dxa"/>
            <w:vMerge w:val="restart"/>
            <w:shd w:val="clear" w:color="auto" w:fill="FFFFCC"/>
            <w:textDirection w:val="btLr"/>
          </w:tcPr>
          <w:p w:rsidR="0054077A" w:rsidRPr="00A6213D" w:rsidRDefault="0054077A" w:rsidP="0054077A">
            <w:pPr>
              <w:ind w:left="113" w:right="113"/>
              <w:jc w:val="center"/>
              <w:rPr>
                <w:rFonts w:ascii="Century Gothic" w:hAnsi="Century Gothic"/>
                <w:color w:val="000000" w:themeColor="text1"/>
                <w:sz w:val="24"/>
                <w:szCs w:val="24"/>
              </w:rPr>
            </w:pPr>
            <w:r w:rsidRPr="00645D90">
              <w:rPr>
                <w:rFonts w:ascii="Century Gothic" w:hAnsi="Century Gothic"/>
                <w:b/>
                <w:color w:val="000000" w:themeColor="text1"/>
                <w:sz w:val="36"/>
                <w:szCs w:val="24"/>
              </w:rPr>
              <w:lastRenderedPageBreak/>
              <w:t xml:space="preserve">Year 13 </w:t>
            </w:r>
          </w:p>
        </w:tc>
        <w:tc>
          <w:tcPr>
            <w:tcW w:w="421" w:type="dxa"/>
            <w:textDirection w:val="btLr"/>
            <w:vAlign w:val="center"/>
          </w:tcPr>
          <w:p w:rsidR="0054077A" w:rsidRPr="0054077A" w:rsidRDefault="0054077A" w:rsidP="0054077A">
            <w:pPr>
              <w:shd w:val="clear" w:color="auto" w:fill="FFFFFF"/>
              <w:ind w:left="113" w:right="113"/>
              <w:jc w:val="center"/>
              <w:textAlignment w:val="baseline"/>
              <w:rPr>
                <w:rFonts w:ascii="Century Gothic" w:eastAsia="Times New Roman" w:hAnsi="Century Gothic" w:cstheme="minorHAnsi"/>
                <w:b/>
                <w:color w:val="000000" w:themeColor="text1"/>
                <w:szCs w:val="18"/>
                <w:lang w:eastAsia="en-GB"/>
              </w:rPr>
            </w:pPr>
            <w:r w:rsidRPr="0054077A">
              <w:rPr>
                <w:rFonts w:ascii="Century Gothic" w:eastAsia="Times New Roman" w:hAnsi="Century Gothic" w:cstheme="minorHAnsi"/>
                <w:b/>
                <w:color w:val="000000" w:themeColor="text1"/>
                <w:szCs w:val="18"/>
                <w:lang w:eastAsia="en-GB"/>
              </w:rPr>
              <w:t>Teacher 1</w:t>
            </w:r>
            <w:r w:rsidR="00474520">
              <w:rPr>
                <w:rFonts w:ascii="Century Gothic" w:eastAsia="Times New Roman" w:hAnsi="Century Gothic" w:cstheme="minorHAnsi"/>
                <w:b/>
                <w:color w:val="000000" w:themeColor="text1"/>
                <w:szCs w:val="18"/>
                <w:lang w:eastAsia="en-GB"/>
              </w:rPr>
              <w:t xml:space="preserve"> (BWT)</w:t>
            </w:r>
          </w:p>
        </w:tc>
        <w:tc>
          <w:tcPr>
            <w:tcW w:w="2529" w:type="dxa"/>
          </w:tcPr>
          <w:p w:rsidR="0054077A"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Ethics</w:t>
            </w:r>
          </w:p>
          <w:p w:rsidR="008614D8" w:rsidRDefault="008614D8"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54077A">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Conscience</w:t>
            </w:r>
          </w:p>
          <w:p w:rsidR="008614D8" w:rsidRDefault="008614D8"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8614D8">
            <w:pPr>
              <w:jc w:val="center"/>
              <w:rPr>
                <w:rFonts w:ascii="Century Gothic" w:eastAsia="Times New Roman" w:hAnsi="Century Gothic" w:cstheme="minorHAnsi"/>
                <w:b/>
                <w:sz w:val="18"/>
                <w:szCs w:val="18"/>
              </w:rPr>
            </w:pPr>
            <w:r w:rsidRPr="00A6213D">
              <w:rPr>
                <w:rFonts w:ascii="Century Gothic" w:eastAsia="Times New Roman" w:hAnsi="Century Gothic" w:cstheme="minorHAnsi"/>
                <w:b/>
                <w:sz w:val="18"/>
                <w:szCs w:val="18"/>
              </w:rPr>
              <w:t>Developments of Christian thought</w:t>
            </w:r>
          </w:p>
          <w:p w:rsidR="008614D8" w:rsidRPr="00A6213D" w:rsidRDefault="008614D8" w:rsidP="008614D8">
            <w:pPr>
              <w:jc w:val="center"/>
              <w:rPr>
                <w:rFonts w:ascii="Century Gothic" w:eastAsia="Times New Roman" w:hAnsi="Century Gothic" w:cstheme="minorHAnsi"/>
                <w:b/>
                <w:sz w:val="18"/>
                <w:szCs w:val="18"/>
              </w:rPr>
            </w:pPr>
          </w:p>
          <w:p w:rsidR="008614D8" w:rsidRDefault="008614D8" w:rsidP="0054077A">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 xml:space="preserve">Pluralism and Society </w:t>
            </w:r>
          </w:p>
          <w:p w:rsidR="00D909C7" w:rsidRDefault="00D909C7" w:rsidP="0054077A">
            <w:pPr>
              <w:shd w:val="clear" w:color="auto" w:fill="FFFFFF"/>
              <w:textAlignment w:val="baseline"/>
              <w:rPr>
                <w:rFonts w:ascii="Century Gothic" w:eastAsia="Times New Roman" w:hAnsi="Century Gothic" w:cstheme="minorHAnsi"/>
                <w:color w:val="000000" w:themeColor="text1"/>
                <w:sz w:val="18"/>
                <w:szCs w:val="18"/>
                <w:lang w:eastAsia="en-GB"/>
              </w:rPr>
            </w:pPr>
          </w:p>
          <w:p w:rsidR="00D909C7" w:rsidRDefault="00D909C7" w:rsidP="00D909C7">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COVID RECOVERY</w:t>
            </w:r>
          </w:p>
          <w:p w:rsidR="00D909C7" w:rsidRPr="00A6213D" w:rsidRDefault="00D909C7" w:rsidP="00D909C7">
            <w:pPr>
              <w:shd w:val="clear" w:color="auto" w:fill="FFFFFF"/>
              <w:textAlignment w:val="baseline"/>
              <w:rPr>
                <w:rFonts w:ascii="Century Gothic" w:eastAsia="Times New Roman" w:hAnsi="Century Gothic" w:cstheme="minorHAnsi"/>
                <w:color w:val="000000" w:themeColor="text1"/>
                <w:sz w:val="18"/>
                <w:szCs w:val="18"/>
                <w:lang w:eastAsia="en-GB"/>
              </w:rPr>
            </w:pPr>
            <w:r>
              <w:rPr>
                <w:rFonts w:eastAsia="Times New Roman" w:cs="Arial"/>
                <w:color w:val="FF0000"/>
                <w:sz w:val="18"/>
                <w:szCs w:val="18"/>
                <w:lang w:eastAsia="en-GB"/>
              </w:rPr>
              <w:t>D</w:t>
            </w:r>
            <w:r>
              <w:rPr>
                <w:rFonts w:eastAsia="Times New Roman" w:cs="Arial"/>
                <w:color w:val="FF0000"/>
                <w:sz w:val="18"/>
                <w:szCs w:val="18"/>
                <w:lang w:eastAsia="en-GB"/>
              </w:rPr>
              <w:t>ue</w:t>
            </w:r>
            <w:r>
              <w:rPr>
                <w:rFonts w:eastAsia="Times New Roman" w:cs="Arial"/>
                <w:color w:val="FF0000"/>
                <w:sz w:val="18"/>
                <w:szCs w:val="18"/>
                <w:lang w:eastAsia="en-GB"/>
              </w:rPr>
              <w:t xml:space="preserve"> to disruption in learning over the last two years we put </w:t>
            </w:r>
            <w:r>
              <w:rPr>
                <w:rFonts w:eastAsia="Times New Roman" w:cs="Arial"/>
                <w:color w:val="FF0000"/>
                <w:sz w:val="18"/>
                <w:szCs w:val="18"/>
                <w:lang w:eastAsia="en-GB"/>
              </w:rPr>
              <w:t>there have been limited opportunities to develop students written skills which is a key factor in success at A-Level</w:t>
            </w:r>
            <w:r>
              <w:rPr>
                <w:rFonts w:eastAsia="Times New Roman" w:cs="Arial"/>
                <w:color w:val="FF0000"/>
                <w:sz w:val="18"/>
                <w:szCs w:val="18"/>
                <w:lang w:eastAsia="en-GB"/>
              </w:rPr>
              <w:t>.</w:t>
            </w:r>
            <w:r>
              <w:rPr>
                <w:rFonts w:eastAsia="Times New Roman" w:cs="Arial"/>
                <w:color w:val="FF0000"/>
                <w:sz w:val="18"/>
                <w:szCs w:val="18"/>
                <w:lang w:eastAsia="en-GB"/>
              </w:rPr>
              <w:t xml:space="preserve"> Throughout all of Y13 there will be greater focus on essay writing skills and practices.</w:t>
            </w:r>
          </w:p>
        </w:tc>
        <w:tc>
          <w:tcPr>
            <w:tcW w:w="2389" w:type="dxa"/>
          </w:tcPr>
          <w:p w:rsidR="008614D8"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Developments of Christian thought</w:t>
            </w:r>
          </w:p>
          <w:p w:rsidR="008614D8" w:rsidRPr="008614D8" w:rsidRDefault="008614D8" w:rsidP="008614D8">
            <w:pPr>
              <w:shd w:val="clear" w:color="auto" w:fill="FFFFFF"/>
              <w:textAlignment w:val="baseline"/>
              <w:rPr>
                <w:rFonts w:ascii="Century Gothic" w:eastAsia="Times New Roman" w:hAnsi="Century Gothic" w:cstheme="minorHAnsi"/>
                <w:b/>
                <w:color w:val="000000" w:themeColor="text1"/>
                <w:sz w:val="18"/>
                <w:szCs w:val="18"/>
                <w:lang w:eastAsia="en-GB"/>
              </w:rPr>
            </w:pPr>
          </w:p>
          <w:p w:rsidR="0054077A"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sidRPr="008614D8">
              <w:rPr>
                <w:rFonts w:ascii="Century Gothic" w:eastAsia="Times New Roman" w:hAnsi="Century Gothic" w:cstheme="minorHAnsi"/>
                <w:color w:val="000000" w:themeColor="text1"/>
                <w:sz w:val="18"/>
                <w:szCs w:val="18"/>
                <w:lang w:eastAsia="en-GB"/>
              </w:rPr>
              <w:t>Pluralism and Society</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Pluralism and Theology</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P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 xml:space="preserve">Exam Skills </w:t>
            </w:r>
          </w:p>
        </w:tc>
        <w:tc>
          <w:tcPr>
            <w:tcW w:w="2389" w:type="dxa"/>
          </w:tcPr>
          <w:p w:rsidR="008614D8"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Developments of Christian thought</w:t>
            </w:r>
          </w:p>
          <w:p w:rsidR="008614D8" w:rsidRPr="008614D8" w:rsidRDefault="008614D8" w:rsidP="008614D8">
            <w:pPr>
              <w:shd w:val="clear" w:color="auto" w:fill="FFFFFF"/>
              <w:textAlignment w:val="baseline"/>
              <w:rPr>
                <w:rFonts w:ascii="Century Gothic" w:eastAsia="Times New Roman" w:hAnsi="Century Gothic" w:cstheme="minorHAnsi"/>
                <w:b/>
                <w:color w:val="000000" w:themeColor="text1"/>
                <w:sz w:val="18"/>
                <w:szCs w:val="18"/>
                <w:lang w:eastAsia="en-GB"/>
              </w:rPr>
            </w:pP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Gender</w:t>
            </w:r>
            <w:r w:rsidRPr="008614D8">
              <w:rPr>
                <w:rFonts w:ascii="Century Gothic" w:eastAsia="Times New Roman" w:hAnsi="Century Gothic" w:cstheme="minorHAnsi"/>
                <w:color w:val="000000" w:themeColor="text1"/>
                <w:sz w:val="18"/>
                <w:szCs w:val="18"/>
                <w:lang w:eastAsia="en-GB"/>
              </w:rPr>
              <w:t xml:space="preserve"> and Society</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Gender and Theology</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Pr="00A6213D" w:rsidRDefault="0054077A" w:rsidP="0054077A">
            <w:pPr>
              <w:shd w:val="clear" w:color="auto" w:fill="FFFFFF"/>
              <w:textAlignment w:val="baseline"/>
              <w:rPr>
                <w:rFonts w:ascii="Century Gothic" w:eastAsia="Times New Roman" w:hAnsi="Century Gothic" w:cstheme="minorHAnsi"/>
                <w:color w:val="000000" w:themeColor="text1"/>
                <w:sz w:val="18"/>
                <w:szCs w:val="18"/>
                <w:lang w:eastAsia="en-GB"/>
              </w:rPr>
            </w:pPr>
          </w:p>
        </w:tc>
        <w:tc>
          <w:tcPr>
            <w:tcW w:w="2529" w:type="dxa"/>
          </w:tcPr>
          <w:p w:rsidR="008614D8"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Ethics</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Meta-Ethics</w:t>
            </w: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Default="008614D8" w:rsidP="008614D8">
            <w:pPr>
              <w:shd w:val="clear" w:color="auto" w:fill="FFFFFF"/>
              <w:textAlignment w:val="baseline"/>
              <w:rPr>
                <w:rFonts w:ascii="Century Gothic" w:eastAsia="Times New Roman" w:hAnsi="Century Gothic" w:cstheme="minorHAnsi"/>
                <w:color w:val="000000" w:themeColor="text1"/>
                <w:sz w:val="18"/>
                <w:szCs w:val="18"/>
                <w:lang w:eastAsia="en-GB"/>
              </w:rPr>
            </w:pPr>
          </w:p>
          <w:p w:rsidR="008614D8"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REVISION</w:t>
            </w:r>
          </w:p>
          <w:p w:rsidR="0054077A" w:rsidRPr="00A6213D" w:rsidRDefault="0054077A" w:rsidP="0054077A">
            <w:pPr>
              <w:rPr>
                <w:rFonts w:ascii="Century Gothic" w:eastAsia="Times New Roman" w:hAnsi="Century Gothic" w:cstheme="minorHAnsi"/>
                <w:sz w:val="18"/>
                <w:szCs w:val="18"/>
                <w:lang w:eastAsia="en-GB"/>
              </w:rPr>
            </w:pPr>
          </w:p>
        </w:tc>
        <w:tc>
          <w:tcPr>
            <w:tcW w:w="2389" w:type="dxa"/>
          </w:tcPr>
          <w:p w:rsidR="0054077A" w:rsidRPr="008614D8" w:rsidRDefault="008614D8" w:rsidP="008614D8">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8614D8">
              <w:rPr>
                <w:rFonts w:ascii="Century Gothic" w:eastAsia="Times New Roman" w:hAnsi="Century Gothic" w:cstheme="minorHAnsi"/>
                <w:b/>
                <w:color w:val="000000" w:themeColor="text1"/>
                <w:sz w:val="18"/>
                <w:szCs w:val="18"/>
                <w:lang w:eastAsia="en-GB"/>
              </w:rPr>
              <w:t>REVISION</w:t>
            </w:r>
          </w:p>
        </w:tc>
        <w:tc>
          <w:tcPr>
            <w:tcW w:w="2392" w:type="dxa"/>
          </w:tcPr>
          <w:p w:rsidR="0054077A" w:rsidRPr="00A6213D" w:rsidRDefault="0054077A" w:rsidP="0054077A">
            <w:pPr>
              <w:rPr>
                <w:rFonts w:ascii="Century Gothic" w:eastAsia="Times New Roman" w:hAnsi="Century Gothic" w:cstheme="minorHAnsi"/>
                <w:sz w:val="18"/>
                <w:szCs w:val="18"/>
              </w:rPr>
            </w:pPr>
          </w:p>
        </w:tc>
      </w:tr>
      <w:tr w:rsidR="0054077A" w:rsidRPr="00A6213D" w:rsidTr="00AF1788">
        <w:trPr>
          <w:cantSplit/>
          <w:trHeight w:val="1986"/>
        </w:trPr>
        <w:tc>
          <w:tcPr>
            <w:tcW w:w="704" w:type="dxa"/>
            <w:vMerge/>
            <w:shd w:val="clear" w:color="auto" w:fill="FFFFCC"/>
            <w:textDirection w:val="btLr"/>
          </w:tcPr>
          <w:p w:rsidR="0054077A" w:rsidRPr="00A6213D" w:rsidRDefault="0054077A" w:rsidP="0054077A">
            <w:pPr>
              <w:ind w:left="113" w:right="113"/>
              <w:jc w:val="center"/>
              <w:rPr>
                <w:rFonts w:ascii="Century Gothic" w:hAnsi="Century Gothic"/>
                <w:b/>
                <w:color w:val="000000" w:themeColor="text1"/>
                <w:sz w:val="24"/>
                <w:szCs w:val="24"/>
              </w:rPr>
            </w:pPr>
          </w:p>
        </w:tc>
        <w:tc>
          <w:tcPr>
            <w:tcW w:w="421" w:type="dxa"/>
            <w:textDirection w:val="btLr"/>
            <w:vAlign w:val="center"/>
          </w:tcPr>
          <w:p w:rsidR="0054077A" w:rsidRPr="0054077A" w:rsidRDefault="0054077A" w:rsidP="0054077A">
            <w:pPr>
              <w:shd w:val="clear" w:color="auto" w:fill="FFFFFF"/>
              <w:ind w:left="113" w:right="113"/>
              <w:jc w:val="center"/>
              <w:textAlignment w:val="baseline"/>
              <w:rPr>
                <w:rFonts w:ascii="Century Gothic" w:eastAsia="Times New Roman" w:hAnsi="Century Gothic" w:cstheme="minorHAnsi"/>
                <w:b/>
                <w:color w:val="000000" w:themeColor="text1"/>
                <w:szCs w:val="18"/>
                <w:lang w:eastAsia="en-GB"/>
              </w:rPr>
            </w:pPr>
            <w:r w:rsidRPr="0054077A">
              <w:rPr>
                <w:rFonts w:ascii="Century Gothic" w:eastAsia="Times New Roman" w:hAnsi="Century Gothic" w:cstheme="minorHAnsi"/>
                <w:b/>
                <w:color w:val="000000" w:themeColor="text1"/>
                <w:szCs w:val="18"/>
                <w:lang w:eastAsia="en-GB"/>
              </w:rPr>
              <w:t>Teacher 2</w:t>
            </w:r>
            <w:r w:rsidR="00474520">
              <w:rPr>
                <w:rFonts w:ascii="Century Gothic" w:eastAsia="Times New Roman" w:hAnsi="Century Gothic" w:cstheme="minorHAnsi"/>
                <w:b/>
                <w:color w:val="000000" w:themeColor="text1"/>
                <w:szCs w:val="18"/>
                <w:lang w:eastAsia="en-GB"/>
              </w:rPr>
              <w:t xml:space="preserve"> (UAR)</w:t>
            </w:r>
          </w:p>
        </w:tc>
        <w:tc>
          <w:tcPr>
            <w:tcW w:w="2529" w:type="dxa"/>
          </w:tcPr>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Philosophy</w:t>
            </w:r>
          </w:p>
          <w:p w:rsidR="00485ECF" w:rsidRP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P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sidRPr="00485ECF">
              <w:rPr>
                <w:rFonts w:ascii="Century Gothic" w:eastAsia="Times New Roman" w:hAnsi="Century Gothic" w:cstheme="minorHAnsi"/>
                <w:color w:val="000000" w:themeColor="text1"/>
                <w:sz w:val="18"/>
                <w:szCs w:val="18"/>
                <w:lang w:eastAsia="en-GB"/>
              </w:rPr>
              <w:t>Religious Language</w:t>
            </w:r>
          </w:p>
          <w:p w:rsidR="0054077A"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sidRPr="00485ECF">
              <w:rPr>
                <w:rFonts w:ascii="Century Gothic" w:eastAsia="Times New Roman" w:hAnsi="Century Gothic" w:cstheme="minorHAnsi"/>
                <w:color w:val="000000" w:themeColor="text1"/>
                <w:sz w:val="18"/>
                <w:szCs w:val="18"/>
                <w:lang w:eastAsia="en-GB"/>
              </w:rPr>
              <w:t>Negative, Analogical or Symbolic</w:t>
            </w: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20</w:t>
            </w:r>
            <w:r w:rsidRPr="00485ECF">
              <w:rPr>
                <w:rFonts w:ascii="Century Gothic" w:eastAsia="Times New Roman" w:hAnsi="Century Gothic" w:cstheme="minorHAnsi"/>
                <w:color w:val="000000" w:themeColor="text1"/>
                <w:sz w:val="18"/>
                <w:szCs w:val="18"/>
                <w:vertAlign w:val="superscript"/>
                <w:lang w:eastAsia="en-GB"/>
              </w:rPr>
              <w:t>th</w:t>
            </w:r>
            <w:r>
              <w:rPr>
                <w:rFonts w:ascii="Century Gothic" w:eastAsia="Times New Roman" w:hAnsi="Century Gothic" w:cstheme="minorHAnsi"/>
                <w:color w:val="000000" w:themeColor="text1"/>
                <w:sz w:val="18"/>
                <w:szCs w:val="18"/>
                <w:lang w:eastAsia="en-GB"/>
              </w:rPr>
              <w:t xml:space="preserve"> Century Perspectives</w:t>
            </w:r>
          </w:p>
          <w:p w:rsidR="00D909C7" w:rsidRPr="00A6213D" w:rsidRDefault="00D909C7" w:rsidP="00D909C7">
            <w:pPr>
              <w:shd w:val="clear" w:color="auto" w:fill="FFFFFF"/>
              <w:textAlignment w:val="baseline"/>
              <w:rPr>
                <w:rFonts w:ascii="Century Gothic" w:eastAsia="Times New Roman" w:hAnsi="Century Gothic" w:cstheme="minorHAnsi"/>
                <w:color w:val="000000" w:themeColor="text1"/>
                <w:sz w:val="18"/>
                <w:szCs w:val="18"/>
                <w:lang w:eastAsia="en-GB"/>
              </w:rPr>
            </w:pPr>
          </w:p>
        </w:tc>
        <w:tc>
          <w:tcPr>
            <w:tcW w:w="2389" w:type="dxa"/>
          </w:tcPr>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Philosophy</w:t>
            </w:r>
          </w:p>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p>
          <w:p w:rsidR="00485ECF" w:rsidRPr="00485ECF" w:rsidRDefault="00485ECF" w:rsidP="00485ECF">
            <w:pPr>
              <w:shd w:val="clear" w:color="auto" w:fill="FFFFFF"/>
              <w:jc w:val="center"/>
              <w:textAlignment w:val="baseline"/>
              <w:rPr>
                <w:rFonts w:ascii="Century Gothic" w:eastAsia="Times New Roman" w:hAnsi="Century Gothic" w:cstheme="minorHAnsi"/>
                <w:color w:val="000000" w:themeColor="text1"/>
                <w:sz w:val="18"/>
                <w:szCs w:val="18"/>
                <w:lang w:eastAsia="en-GB"/>
              </w:rPr>
            </w:pPr>
            <w:r w:rsidRPr="00485ECF">
              <w:rPr>
                <w:rFonts w:ascii="Century Gothic" w:eastAsia="Times New Roman" w:hAnsi="Century Gothic" w:cstheme="minorHAnsi"/>
                <w:color w:val="000000" w:themeColor="text1"/>
                <w:sz w:val="18"/>
                <w:szCs w:val="18"/>
                <w:lang w:eastAsia="en-GB"/>
              </w:rPr>
              <w:t>Religious Language:</w:t>
            </w:r>
          </w:p>
          <w:p w:rsidR="0054077A" w:rsidRPr="00A6213D"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color w:val="000000" w:themeColor="text1"/>
                <w:sz w:val="18"/>
                <w:szCs w:val="18"/>
                <w:lang w:eastAsia="en-GB"/>
              </w:rPr>
              <w:t>20th Century Perspectives</w:t>
            </w:r>
          </w:p>
        </w:tc>
        <w:tc>
          <w:tcPr>
            <w:tcW w:w="2389" w:type="dxa"/>
          </w:tcPr>
          <w:p w:rsidR="00485ECF" w:rsidRPr="00485ECF" w:rsidRDefault="00485ECF" w:rsidP="00485ECF">
            <w:pPr>
              <w:shd w:val="clear" w:color="auto" w:fill="FFFFFF"/>
              <w:ind w:left="720"/>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Philosophy</w:t>
            </w:r>
          </w:p>
          <w:p w:rsidR="00485ECF" w:rsidRPr="00485ECF" w:rsidRDefault="00485ECF" w:rsidP="00485ECF">
            <w:pPr>
              <w:shd w:val="clear" w:color="auto" w:fill="FFFFFF"/>
              <w:ind w:left="720"/>
              <w:textAlignment w:val="baseline"/>
              <w:rPr>
                <w:rFonts w:ascii="Century Gothic" w:eastAsia="Times New Roman" w:hAnsi="Century Gothic" w:cstheme="minorHAnsi"/>
                <w:color w:val="000000" w:themeColor="text1"/>
                <w:sz w:val="18"/>
                <w:szCs w:val="18"/>
                <w:lang w:eastAsia="en-GB"/>
              </w:rPr>
            </w:pPr>
          </w:p>
          <w:p w:rsidR="0054077A"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Nature or attributes of God</w:t>
            </w: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Developments of Christian Thought</w:t>
            </w: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Pr="00A6213D"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The Challenge of Secularism</w:t>
            </w:r>
          </w:p>
        </w:tc>
        <w:tc>
          <w:tcPr>
            <w:tcW w:w="2529" w:type="dxa"/>
          </w:tcPr>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Developments of Christian Thought</w:t>
            </w:r>
          </w:p>
          <w:p w:rsidR="00485ECF" w:rsidRP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54077A"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r>
              <w:rPr>
                <w:rFonts w:ascii="Century Gothic" w:eastAsia="Times New Roman" w:hAnsi="Century Gothic" w:cstheme="minorHAnsi"/>
                <w:color w:val="000000" w:themeColor="text1"/>
                <w:sz w:val="18"/>
                <w:szCs w:val="18"/>
                <w:lang w:eastAsia="en-GB"/>
              </w:rPr>
              <w:t>Liberation theology</w:t>
            </w: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Default="00485ECF" w:rsidP="00485ECF">
            <w:pPr>
              <w:shd w:val="clear" w:color="auto" w:fill="FFFFFF"/>
              <w:textAlignment w:val="baseline"/>
              <w:rPr>
                <w:rFonts w:ascii="Century Gothic" w:eastAsia="Times New Roman" w:hAnsi="Century Gothic" w:cstheme="minorHAnsi"/>
                <w:color w:val="000000" w:themeColor="text1"/>
                <w:sz w:val="18"/>
                <w:szCs w:val="18"/>
                <w:lang w:eastAsia="en-GB"/>
              </w:rPr>
            </w:pPr>
          </w:p>
          <w:p w:rsidR="00485ECF" w:rsidRPr="00485ECF" w:rsidRDefault="00485ECF" w:rsidP="00485ECF">
            <w:pPr>
              <w:shd w:val="clear" w:color="auto" w:fill="FFFFFF"/>
              <w:jc w:val="center"/>
              <w:textAlignment w:val="baseline"/>
              <w:rPr>
                <w:rFonts w:ascii="Century Gothic" w:eastAsia="Times New Roman" w:hAnsi="Century Gothic" w:cstheme="minorHAnsi"/>
                <w:b/>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REVISION</w:t>
            </w:r>
          </w:p>
        </w:tc>
        <w:tc>
          <w:tcPr>
            <w:tcW w:w="2389" w:type="dxa"/>
          </w:tcPr>
          <w:p w:rsidR="0054077A" w:rsidRPr="00A6213D" w:rsidRDefault="00485ECF" w:rsidP="00485ECF">
            <w:pPr>
              <w:shd w:val="clear" w:color="auto" w:fill="FFFFFF"/>
              <w:jc w:val="center"/>
              <w:textAlignment w:val="baseline"/>
              <w:rPr>
                <w:rFonts w:ascii="Century Gothic" w:eastAsia="Times New Roman" w:hAnsi="Century Gothic" w:cstheme="minorHAnsi"/>
                <w:color w:val="000000" w:themeColor="text1"/>
                <w:sz w:val="18"/>
                <w:szCs w:val="18"/>
                <w:lang w:eastAsia="en-GB"/>
              </w:rPr>
            </w:pPr>
            <w:r w:rsidRPr="00485ECF">
              <w:rPr>
                <w:rFonts w:ascii="Century Gothic" w:eastAsia="Times New Roman" w:hAnsi="Century Gothic" w:cstheme="minorHAnsi"/>
                <w:b/>
                <w:color w:val="000000" w:themeColor="text1"/>
                <w:sz w:val="18"/>
                <w:szCs w:val="18"/>
                <w:lang w:eastAsia="en-GB"/>
              </w:rPr>
              <w:t>REVISION</w:t>
            </w:r>
          </w:p>
        </w:tc>
        <w:tc>
          <w:tcPr>
            <w:tcW w:w="2392" w:type="dxa"/>
          </w:tcPr>
          <w:p w:rsidR="0054077A" w:rsidRPr="00A6213D" w:rsidRDefault="0054077A" w:rsidP="0054077A">
            <w:pPr>
              <w:rPr>
                <w:rFonts w:ascii="Century Gothic" w:eastAsia="Times New Roman" w:hAnsi="Century Gothic" w:cstheme="minorHAnsi"/>
                <w:sz w:val="18"/>
                <w:szCs w:val="18"/>
              </w:rPr>
            </w:pPr>
          </w:p>
        </w:tc>
      </w:tr>
    </w:tbl>
    <w:p w:rsidR="00645D90" w:rsidRPr="00A6213D" w:rsidRDefault="00645D90" w:rsidP="00333524">
      <w:pPr>
        <w:rPr>
          <w:rFonts w:ascii="Century Gothic" w:hAnsi="Century Gothic"/>
          <w:color w:val="000000" w:themeColor="text1"/>
        </w:rPr>
      </w:pPr>
    </w:p>
    <w:sectPr w:rsidR="00645D90" w:rsidRPr="00A6213D" w:rsidSect="00EB7C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52" w:rsidRDefault="00323652" w:rsidP="00645D90">
      <w:pPr>
        <w:spacing w:after="0" w:line="240" w:lineRule="auto"/>
      </w:pPr>
      <w:r>
        <w:separator/>
      </w:r>
    </w:p>
  </w:endnote>
  <w:endnote w:type="continuationSeparator" w:id="0">
    <w:p w:rsidR="00323652" w:rsidRDefault="00323652" w:rsidP="0064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52" w:rsidRDefault="00323652" w:rsidP="00645D90">
      <w:pPr>
        <w:spacing w:after="0" w:line="240" w:lineRule="auto"/>
      </w:pPr>
      <w:r>
        <w:separator/>
      </w:r>
    </w:p>
  </w:footnote>
  <w:footnote w:type="continuationSeparator" w:id="0">
    <w:p w:rsidR="00323652" w:rsidRDefault="00323652" w:rsidP="00645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628"/>
    <w:multiLevelType w:val="hybridMultilevel"/>
    <w:tmpl w:val="156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44072"/>
    <w:multiLevelType w:val="hybridMultilevel"/>
    <w:tmpl w:val="5330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61A2E"/>
    <w:multiLevelType w:val="hybridMultilevel"/>
    <w:tmpl w:val="3906F524"/>
    <w:lvl w:ilvl="0" w:tplc="B5CE28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862A7"/>
    <w:multiLevelType w:val="hybridMultilevel"/>
    <w:tmpl w:val="C97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E29"/>
    <w:multiLevelType w:val="hybridMultilevel"/>
    <w:tmpl w:val="D3E0CC40"/>
    <w:lvl w:ilvl="0" w:tplc="B5CE28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57305"/>
    <w:multiLevelType w:val="hybridMultilevel"/>
    <w:tmpl w:val="C30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6CFD"/>
    <w:multiLevelType w:val="hybridMultilevel"/>
    <w:tmpl w:val="E0A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7240"/>
    <w:multiLevelType w:val="hybridMultilevel"/>
    <w:tmpl w:val="7E14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C7C15"/>
    <w:multiLevelType w:val="hybridMultilevel"/>
    <w:tmpl w:val="12F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D0DF7"/>
    <w:multiLevelType w:val="hybridMultilevel"/>
    <w:tmpl w:val="C7B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439B0"/>
    <w:multiLevelType w:val="hybridMultilevel"/>
    <w:tmpl w:val="89E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6EB1"/>
    <w:multiLevelType w:val="hybridMultilevel"/>
    <w:tmpl w:val="B85C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F520B"/>
    <w:multiLevelType w:val="hybridMultilevel"/>
    <w:tmpl w:val="88E42584"/>
    <w:lvl w:ilvl="0" w:tplc="B5CE28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6385B"/>
    <w:multiLevelType w:val="hybridMultilevel"/>
    <w:tmpl w:val="80D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108F2"/>
    <w:multiLevelType w:val="hybridMultilevel"/>
    <w:tmpl w:val="B76A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27AA5"/>
    <w:multiLevelType w:val="hybridMultilevel"/>
    <w:tmpl w:val="9502D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87CB0"/>
    <w:multiLevelType w:val="hybridMultilevel"/>
    <w:tmpl w:val="700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E2618"/>
    <w:multiLevelType w:val="hybridMultilevel"/>
    <w:tmpl w:val="B69E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667C5"/>
    <w:multiLevelType w:val="hybridMultilevel"/>
    <w:tmpl w:val="8892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A35DB"/>
    <w:multiLevelType w:val="hybridMultilevel"/>
    <w:tmpl w:val="9E56CE6A"/>
    <w:lvl w:ilvl="0" w:tplc="08090001">
      <w:start w:val="1"/>
      <w:numFmt w:val="bullet"/>
      <w:lvlText w:val=""/>
      <w:lvlJc w:val="left"/>
      <w:pPr>
        <w:ind w:left="720" w:hanging="360"/>
      </w:pPr>
      <w:rPr>
        <w:rFonts w:ascii="Symbol" w:hAnsi="Symbol" w:hint="default"/>
      </w:rPr>
    </w:lvl>
    <w:lvl w:ilvl="1" w:tplc="5DD2C8E4">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2E9C"/>
    <w:multiLevelType w:val="hybridMultilevel"/>
    <w:tmpl w:val="88FE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7B48"/>
    <w:multiLevelType w:val="hybridMultilevel"/>
    <w:tmpl w:val="AF56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F2875"/>
    <w:multiLevelType w:val="hybridMultilevel"/>
    <w:tmpl w:val="784C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3550B"/>
    <w:multiLevelType w:val="hybridMultilevel"/>
    <w:tmpl w:val="9800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4"/>
  </w:num>
  <w:num w:numId="5">
    <w:abstractNumId w:val="2"/>
  </w:num>
  <w:num w:numId="6">
    <w:abstractNumId w:val="18"/>
  </w:num>
  <w:num w:numId="7">
    <w:abstractNumId w:val="20"/>
  </w:num>
  <w:num w:numId="8">
    <w:abstractNumId w:val="16"/>
  </w:num>
  <w:num w:numId="9">
    <w:abstractNumId w:val="22"/>
  </w:num>
  <w:num w:numId="10">
    <w:abstractNumId w:val="7"/>
  </w:num>
  <w:num w:numId="11">
    <w:abstractNumId w:val="1"/>
  </w:num>
  <w:num w:numId="12">
    <w:abstractNumId w:val="23"/>
  </w:num>
  <w:num w:numId="13">
    <w:abstractNumId w:val="15"/>
  </w:num>
  <w:num w:numId="14">
    <w:abstractNumId w:val="21"/>
  </w:num>
  <w:num w:numId="15">
    <w:abstractNumId w:val="17"/>
  </w:num>
  <w:num w:numId="16">
    <w:abstractNumId w:val="19"/>
  </w:num>
  <w:num w:numId="17">
    <w:abstractNumId w:val="14"/>
  </w:num>
  <w:num w:numId="18">
    <w:abstractNumId w:val="8"/>
  </w:num>
  <w:num w:numId="19">
    <w:abstractNumId w:val="9"/>
  </w:num>
  <w:num w:numId="20">
    <w:abstractNumId w:val="13"/>
  </w:num>
  <w:num w:numId="21">
    <w:abstractNumId w:val="11"/>
  </w:num>
  <w:num w:numId="22">
    <w:abstractNumId w:val="0"/>
  </w:num>
  <w:num w:numId="23">
    <w:abstractNumId w:val="5"/>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86"/>
    <w:rsid w:val="000050C8"/>
    <w:rsid w:val="00042A53"/>
    <w:rsid w:val="00131DAA"/>
    <w:rsid w:val="001641BA"/>
    <w:rsid w:val="00193964"/>
    <w:rsid w:val="001F27F5"/>
    <w:rsid w:val="00211D50"/>
    <w:rsid w:val="00234023"/>
    <w:rsid w:val="002533C5"/>
    <w:rsid w:val="00294A06"/>
    <w:rsid w:val="00323652"/>
    <w:rsid w:val="00324CED"/>
    <w:rsid w:val="00333524"/>
    <w:rsid w:val="00340202"/>
    <w:rsid w:val="003D3778"/>
    <w:rsid w:val="00474520"/>
    <w:rsid w:val="00475F09"/>
    <w:rsid w:val="00485ECF"/>
    <w:rsid w:val="004E7D2F"/>
    <w:rsid w:val="004F5FD2"/>
    <w:rsid w:val="00521F60"/>
    <w:rsid w:val="0054077A"/>
    <w:rsid w:val="00617CB5"/>
    <w:rsid w:val="00633FC6"/>
    <w:rsid w:val="00645D90"/>
    <w:rsid w:val="00690CB6"/>
    <w:rsid w:val="006A73DD"/>
    <w:rsid w:val="007D193F"/>
    <w:rsid w:val="007D7E17"/>
    <w:rsid w:val="007F30C5"/>
    <w:rsid w:val="00815880"/>
    <w:rsid w:val="008614D8"/>
    <w:rsid w:val="00896E0B"/>
    <w:rsid w:val="008C20DC"/>
    <w:rsid w:val="008C6D61"/>
    <w:rsid w:val="0097145D"/>
    <w:rsid w:val="009A6A6D"/>
    <w:rsid w:val="009C75A8"/>
    <w:rsid w:val="009E7CB4"/>
    <w:rsid w:val="009F1C34"/>
    <w:rsid w:val="00A36622"/>
    <w:rsid w:val="00A6213D"/>
    <w:rsid w:val="00AB34F3"/>
    <w:rsid w:val="00AE119A"/>
    <w:rsid w:val="00AE49FC"/>
    <w:rsid w:val="00AF1788"/>
    <w:rsid w:val="00AF307E"/>
    <w:rsid w:val="00AF6828"/>
    <w:rsid w:val="00B02EF6"/>
    <w:rsid w:val="00B42A34"/>
    <w:rsid w:val="00B7569B"/>
    <w:rsid w:val="00BB2026"/>
    <w:rsid w:val="00BD2395"/>
    <w:rsid w:val="00C339D8"/>
    <w:rsid w:val="00C77D4C"/>
    <w:rsid w:val="00C77D50"/>
    <w:rsid w:val="00C821E9"/>
    <w:rsid w:val="00C84E52"/>
    <w:rsid w:val="00CC4A59"/>
    <w:rsid w:val="00CE3F7B"/>
    <w:rsid w:val="00CF57F4"/>
    <w:rsid w:val="00D2167E"/>
    <w:rsid w:val="00D3789C"/>
    <w:rsid w:val="00D430F4"/>
    <w:rsid w:val="00D5415A"/>
    <w:rsid w:val="00D909C7"/>
    <w:rsid w:val="00DB68F1"/>
    <w:rsid w:val="00E34207"/>
    <w:rsid w:val="00E90DEF"/>
    <w:rsid w:val="00EB7C86"/>
    <w:rsid w:val="00EE0454"/>
    <w:rsid w:val="00F55243"/>
    <w:rsid w:val="00FA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C19"/>
  <w15:chartTrackingRefBased/>
  <w15:docId w15:val="{60BF10D7-65DB-4870-A144-3DF45B68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C86"/>
    <w:pPr>
      <w:spacing w:after="200" w:line="276" w:lineRule="auto"/>
      <w:ind w:left="720"/>
      <w:contextualSpacing/>
    </w:pPr>
  </w:style>
  <w:style w:type="paragraph" w:styleId="Header">
    <w:name w:val="header"/>
    <w:basedOn w:val="Normal"/>
    <w:link w:val="HeaderChar"/>
    <w:uiPriority w:val="99"/>
    <w:unhideWhenUsed/>
    <w:rsid w:val="00645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90"/>
  </w:style>
  <w:style w:type="paragraph" w:styleId="Footer">
    <w:name w:val="footer"/>
    <w:basedOn w:val="Normal"/>
    <w:link w:val="FooterChar"/>
    <w:uiPriority w:val="99"/>
    <w:unhideWhenUsed/>
    <w:rsid w:val="00645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90"/>
  </w:style>
  <w:style w:type="character" w:styleId="SubtleEmphasis">
    <w:name w:val="Subtle Emphasis"/>
    <w:basedOn w:val="DefaultParagraphFont"/>
    <w:uiPriority w:val="19"/>
    <w:qFormat/>
    <w:rsid w:val="00645D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Bluecoat Academy provided by Bluecoat IT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Watson, B</cp:lastModifiedBy>
  <cp:revision>35</cp:revision>
  <dcterms:created xsi:type="dcterms:W3CDTF">2020-04-20T20:26:00Z</dcterms:created>
  <dcterms:modified xsi:type="dcterms:W3CDTF">2021-10-27T11:32:00Z</dcterms:modified>
</cp:coreProperties>
</file>